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6E20" w14:textId="6CB4288A" w:rsidR="00425E0D" w:rsidRPr="009300B4" w:rsidRDefault="009300B4" w:rsidP="009300B4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9300B4">
        <w:rPr>
          <w:rFonts w:ascii="Verdana" w:hAnsi="Verdana" w:cs="Arial"/>
          <w:b/>
          <w:sz w:val="20"/>
          <w:u w:val="single"/>
        </w:rPr>
        <w:t>ANEXO II</w:t>
      </w:r>
    </w:p>
    <w:p w14:paraId="4827904D" w14:textId="77777777" w:rsidR="00425E0D" w:rsidRPr="009300B4" w:rsidRDefault="00000000" w:rsidP="009300B4">
      <w:pPr>
        <w:spacing w:line="276" w:lineRule="auto"/>
        <w:jc w:val="center"/>
        <w:rPr>
          <w:rFonts w:ascii="Verdana" w:hAnsi="Verdana"/>
          <w:sz w:val="20"/>
        </w:rPr>
      </w:pPr>
      <w:r w:rsidRPr="009300B4">
        <w:rPr>
          <w:rFonts w:ascii="Verdana" w:hAnsi="Verdana" w:cs="Arial"/>
          <w:b/>
          <w:bCs/>
          <w:sz w:val="20"/>
        </w:rPr>
        <w:t>TERMO DE REFERÊNCIA</w:t>
      </w:r>
    </w:p>
    <w:p w14:paraId="30D7A92C" w14:textId="77777777" w:rsidR="00425E0D" w:rsidRPr="009300B4" w:rsidRDefault="00425E0D" w:rsidP="009300B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C128EB5" w14:textId="77777777" w:rsidR="00425E0D" w:rsidRPr="009300B4" w:rsidRDefault="00000000" w:rsidP="009300B4">
      <w:pPr>
        <w:spacing w:line="276" w:lineRule="auto"/>
        <w:jc w:val="center"/>
        <w:rPr>
          <w:rFonts w:ascii="Verdana" w:hAnsi="Verdana"/>
          <w:sz w:val="20"/>
        </w:rPr>
      </w:pPr>
      <w:r w:rsidRPr="009300B4">
        <w:rPr>
          <w:rFonts w:ascii="Verdana" w:hAnsi="Verdana" w:cs="Arial"/>
          <w:b/>
          <w:bCs/>
          <w:iCs/>
          <w:color w:val="000000"/>
          <w:sz w:val="20"/>
        </w:rPr>
        <w:t>DISPENSA FÍSICA - CONTRATAÇÃO DE EMPRESA PARA PRESTAÇÃO DE SERVIÇOS DE BUFFET E ALUGUEL DE SALÃO DE FESTAS</w:t>
      </w:r>
    </w:p>
    <w:p w14:paraId="6EF9C1DE" w14:textId="77777777" w:rsidR="00425E0D" w:rsidRPr="009300B4" w:rsidRDefault="00425E0D" w:rsidP="009300B4">
      <w:pPr>
        <w:spacing w:line="276" w:lineRule="auto"/>
        <w:jc w:val="center"/>
        <w:rPr>
          <w:rFonts w:ascii="Verdana" w:hAnsi="Verdana"/>
          <w:sz w:val="20"/>
        </w:rPr>
      </w:pPr>
    </w:p>
    <w:p w14:paraId="5BC6CFAB" w14:textId="77777777" w:rsidR="00425E0D" w:rsidRPr="009300B4" w:rsidRDefault="00000000" w:rsidP="009300B4">
      <w:pPr>
        <w:spacing w:line="276" w:lineRule="auto"/>
        <w:jc w:val="center"/>
        <w:rPr>
          <w:rFonts w:ascii="Verdana" w:hAnsi="Verdana"/>
          <w:sz w:val="20"/>
        </w:rPr>
      </w:pPr>
      <w:r w:rsidRPr="009300B4">
        <w:rPr>
          <w:rFonts w:ascii="Verdana" w:hAnsi="Verdana"/>
          <w:b/>
          <w:bCs/>
          <w:sz w:val="20"/>
        </w:rPr>
        <w:t>Processo Administrativo nº 007190/2024 de 01 de outubro de 2024 – Secretaria Municipal de Educação</w:t>
      </w:r>
    </w:p>
    <w:p w14:paraId="7519B559" w14:textId="77777777" w:rsidR="00425E0D" w:rsidRPr="009300B4" w:rsidRDefault="00425E0D" w:rsidP="009300B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64F1C8D" w14:textId="77777777" w:rsidR="00425E0D" w:rsidRPr="009300B4" w:rsidRDefault="00425E0D" w:rsidP="009300B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4074BED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b/>
          <w:bCs/>
          <w:sz w:val="20"/>
        </w:rPr>
        <w:t>1. OBJETO</w:t>
      </w:r>
    </w:p>
    <w:p w14:paraId="36F8A2EF" w14:textId="532FF8F3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 xml:space="preserve">1.1. </w:t>
      </w:r>
      <w:bookmarkStart w:id="0" w:name="_Hlk179534344"/>
      <w:r w:rsidRPr="009300B4">
        <w:rPr>
          <w:rFonts w:ascii="Verdana" w:hAnsi="Verdana" w:cs="Arial"/>
          <w:sz w:val="20"/>
        </w:rPr>
        <w:t>C</w:t>
      </w:r>
      <w:r w:rsidRPr="009300B4">
        <w:rPr>
          <w:rFonts w:ascii="Verdana" w:hAnsi="Verdana"/>
          <w:sz w:val="20"/>
        </w:rPr>
        <w:t>ontratação</w:t>
      </w:r>
      <w:r w:rsidRPr="009300B4">
        <w:rPr>
          <w:rFonts w:ascii="Verdana" w:hAnsi="Verdana" w:cs="Arial"/>
          <w:sz w:val="20"/>
        </w:rPr>
        <w:t xml:space="preserve"> de empresa especializada na prestação de serviços de buffet e com espaço dentro do município de São Gabriel da Palha/ES, com mão de obra, utensílios, materiais devidamente relacionados e especificados nos autos, em atendimento as necessidades da Secretaria Municipal de Educação</w:t>
      </w:r>
      <w:bookmarkEnd w:id="0"/>
      <w:r w:rsidRPr="009300B4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p w14:paraId="7B8F6A83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623" w:type="dxa"/>
        <w:tblInd w:w="-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0"/>
        <w:gridCol w:w="3827"/>
        <w:gridCol w:w="709"/>
        <w:gridCol w:w="992"/>
        <w:gridCol w:w="1701"/>
        <w:gridCol w:w="1614"/>
      </w:tblGrid>
      <w:tr w:rsidR="00425E0D" w:rsidRPr="009300B4" w14:paraId="49B3C9D6" w14:textId="77777777" w:rsidTr="009300B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60C90" w14:textId="77777777" w:rsidR="00425E0D" w:rsidRPr="009300B4" w:rsidRDefault="00000000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179534145"/>
            <w:r w:rsidRPr="009300B4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CDC95" w14:textId="77777777" w:rsidR="00425E0D" w:rsidRPr="009300B4" w:rsidRDefault="00000000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72C07" w14:textId="418F2D2A" w:rsidR="00425E0D" w:rsidRPr="009300B4" w:rsidRDefault="00000000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/>
                <w:b/>
                <w:bCs/>
                <w:color w:val="000000"/>
                <w:sz w:val="20"/>
              </w:rPr>
              <w:t>UND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0D198" w14:textId="2CC47A34" w:rsidR="00425E0D" w:rsidRPr="009300B4" w:rsidRDefault="00000000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/>
                <w:b/>
                <w:bCs/>
                <w:color w:val="000000"/>
                <w:sz w:val="20"/>
              </w:rPr>
              <w:t>QUANT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5B83E" w14:textId="203DA0A8" w:rsidR="00425E0D" w:rsidRPr="009300B4" w:rsidRDefault="00000000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/>
                <w:b/>
                <w:bCs/>
                <w:color w:val="000000"/>
                <w:sz w:val="20"/>
              </w:rPr>
              <w:t>VLR UNIT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FE75" w14:textId="4AD85C88" w:rsidR="00425E0D" w:rsidRPr="009300B4" w:rsidRDefault="00000000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/>
                <w:b/>
                <w:bCs/>
                <w:color w:val="000000"/>
                <w:sz w:val="20"/>
              </w:rPr>
              <w:t>VLR TOTAL</w:t>
            </w:r>
          </w:p>
        </w:tc>
      </w:tr>
      <w:tr w:rsidR="00425E0D" w:rsidRPr="009300B4" w14:paraId="7A563D6B" w14:textId="77777777" w:rsidTr="009300B4"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</w:tcPr>
          <w:p w14:paraId="1152EFFC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5CD56D6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18923BD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52CD4E4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3EFF064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6E603B1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1289590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CFE7D3F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A179BC0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6BEE1A1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53E29EE6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7F6CD59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1230A979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6FE24E23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57DC83FB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41C02A59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04255CF8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286C5842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5F829E5D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1022D14" w14:textId="77777777" w:rsidR="00425E0D" w:rsidRPr="009300B4" w:rsidRDefault="00000000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3B882332" w14:textId="77777777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 xml:space="preserve">Prestação de </w:t>
            </w:r>
            <w:r w:rsidRPr="009300B4">
              <w:rPr>
                <w:rFonts w:ascii="Verdana" w:hAnsi="Verdana" w:cs="Arial"/>
                <w:b/>
                <w:bCs/>
                <w:color w:val="000000"/>
                <w:sz w:val="20"/>
              </w:rPr>
              <w:t>SERVIÇOS DE BUFFET</w:t>
            </w:r>
            <w:r w:rsidRPr="009300B4">
              <w:rPr>
                <w:rFonts w:ascii="Verdana" w:hAnsi="Verdana" w:cs="Arial"/>
                <w:color w:val="000000"/>
                <w:sz w:val="20"/>
              </w:rPr>
              <w:t xml:space="preserve"> para o evento dos Profissionais da Educação a realizar-se no dia 17 de outubro de 2024, com início às 19h e término às 23h.</w:t>
            </w:r>
          </w:p>
          <w:p w14:paraId="70BB0137" w14:textId="4E7151E3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>Com fornecimento de espaço decorado dentro de São Gabriel da Palha, utensílios necessários, mesas e cadeiras para atender a 400 pessoas.</w:t>
            </w:r>
          </w:p>
          <w:p w14:paraId="512A82D5" w14:textId="77777777" w:rsidR="00425E0D" w:rsidRPr="009300B4" w:rsidRDefault="00425E0D" w:rsidP="009300B4">
            <w:pPr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</w:p>
          <w:p w14:paraId="66E9F5ED" w14:textId="77777777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>Incluindo refeição:</w:t>
            </w:r>
          </w:p>
          <w:p w14:paraId="388C690E" w14:textId="77777777" w:rsidR="00425E0D" w:rsidRPr="009300B4" w:rsidRDefault="00425E0D" w:rsidP="009300B4">
            <w:pPr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</w:p>
          <w:p w14:paraId="7DA6FD66" w14:textId="77777777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>ENTRADA:</w:t>
            </w:r>
          </w:p>
          <w:p w14:paraId="0A541E8E" w14:textId="77777777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>Salgados fritos variados, estrogonofe de frango com batata palha crocante. Bobó de camarão. Mini pastel de frango com queijo</w:t>
            </w:r>
          </w:p>
          <w:p w14:paraId="5824E1A9" w14:textId="77777777" w:rsidR="00425E0D" w:rsidRPr="009300B4" w:rsidRDefault="00425E0D" w:rsidP="009300B4">
            <w:pPr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</w:p>
          <w:p w14:paraId="19F1F374" w14:textId="77777777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>JANTAR:</w:t>
            </w:r>
          </w:p>
          <w:p w14:paraId="7215618F" w14:textId="77777777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>Arroz, lagarto assado ao molho, filé de coxa de frango assado, farofa de festa e salada.</w:t>
            </w:r>
          </w:p>
          <w:p w14:paraId="394CA289" w14:textId="77777777" w:rsidR="00425E0D" w:rsidRPr="009300B4" w:rsidRDefault="00425E0D" w:rsidP="009300B4">
            <w:pPr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</w:p>
          <w:p w14:paraId="4C0437B6" w14:textId="77777777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>SOBREMESA: Pudim</w:t>
            </w:r>
          </w:p>
          <w:p w14:paraId="58DA2811" w14:textId="77777777" w:rsidR="00425E0D" w:rsidRPr="009300B4" w:rsidRDefault="00425E0D" w:rsidP="009300B4">
            <w:pPr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</w:p>
          <w:p w14:paraId="4440040B" w14:textId="77777777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>BEBIDAS:</w:t>
            </w:r>
          </w:p>
          <w:p w14:paraId="66E7FB1A" w14:textId="77777777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 xml:space="preserve">Água natural, água de coco e refrigerante 2 sabores (marcas para referência: </w:t>
            </w:r>
            <w:proofErr w:type="spellStart"/>
            <w:r w:rsidRPr="009300B4">
              <w:rPr>
                <w:rFonts w:ascii="Verdana" w:hAnsi="Verdana" w:cs="Arial"/>
                <w:color w:val="000000"/>
                <w:sz w:val="20"/>
              </w:rPr>
              <w:t>coca-cola</w:t>
            </w:r>
            <w:proofErr w:type="spellEnd"/>
            <w:r w:rsidRPr="009300B4">
              <w:rPr>
                <w:rFonts w:ascii="Verdana" w:hAnsi="Verdana" w:cs="Arial"/>
                <w:color w:val="000000"/>
                <w:sz w:val="20"/>
              </w:rPr>
              <w:t>, guaraná antártica ou similar)</w:t>
            </w:r>
          </w:p>
          <w:p w14:paraId="6C98FDDE" w14:textId="77777777" w:rsidR="00425E0D" w:rsidRPr="009300B4" w:rsidRDefault="00425E0D" w:rsidP="009300B4">
            <w:pPr>
              <w:spacing w:line="276" w:lineRule="auto"/>
              <w:jc w:val="both"/>
              <w:rPr>
                <w:rFonts w:ascii="Verdana" w:hAnsi="Verdana" w:cs="Arial"/>
                <w:color w:val="000000"/>
                <w:sz w:val="20"/>
              </w:rPr>
            </w:pPr>
          </w:p>
          <w:p w14:paraId="44501D4B" w14:textId="77777777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>MÃO DE OBRA (profissionais):</w:t>
            </w:r>
          </w:p>
          <w:p w14:paraId="50809299" w14:textId="77777777" w:rsidR="00425E0D" w:rsidRPr="009300B4" w:rsidRDefault="00000000" w:rsidP="009300B4">
            <w:pPr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 w:cs="Arial"/>
                <w:color w:val="000000"/>
                <w:sz w:val="20"/>
              </w:rPr>
              <w:t>No mínimo 12 garçons, 2 copeiros, 3 seguranças, 1 cozinheira e 2 ajudantes.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6F84D4F1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5EA07D4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E3B279C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E6B4C1D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4553B01A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3697BECC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67F5A6B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EBCB190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7F489FF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B5EEDAD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3D0F160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1C8962B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7359C22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2EB373C9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356DAFAA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4BF8EC8E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2797D303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686E240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FA261A6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3892A8C" w14:textId="77777777" w:rsidR="00425E0D" w:rsidRPr="009300B4" w:rsidRDefault="00000000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/>
                <w:color w:val="000000"/>
                <w:sz w:val="20"/>
              </w:rPr>
              <w:t>Serv.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1031FF79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9228ACA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D334C4F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403663D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1760F98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9412777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3393D3C7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49304113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B3D5031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A3A3CEB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73FEA67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3A101B87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6FCE708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F37E157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DCCB2BB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0F1679B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8207D93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17E4931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4CAC002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4134D316" w14:textId="77777777" w:rsidR="00425E0D" w:rsidRPr="009300B4" w:rsidRDefault="00000000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2292BBF9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2421625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C588FB6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C8E2624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459F1A5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998141E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3A48A02F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F360A63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27392D3E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7895C9E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4BB302F9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2D85E1AD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42F6DD0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2A946E60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B5B19FE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100D2D5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7A4F9A3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3F09CE43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63AB754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45980D4C" w14:textId="77777777" w:rsidR="00425E0D" w:rsidRPr="009300B4" w:rsidRDefault="00000000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/>
                <w:color w:val="000000"/>
                <w:sz w:val="20"/>
              </w:rPr>
              <w:t>R$ 39.810,00</w:t>
            </w:r>
          </w:p>
          <w:p w14:paraId="7542F925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E6CC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80ED861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C8FEAE3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832E4CC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03805A54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E15F16D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ADBC32E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3BDB9ACC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2CE4AD7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F1A05ED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4623D9F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7E2E596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368E89C1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54777EC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71D06529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2C5BA39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5685FEF0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D921C0B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94AD08D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662F831E" w14:textId="77777777" w:rsidR="00425E0D" w:rsidRPr="009300B4" w:rsidRDefault="00000000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/>
                <w:color w:val="000000"/>
                <w:sz w:val="20"/>
              </w:rPr>
              <w:t>R$ 39.810,00</w:t>
            </w:r>
          </w:p>
          <w:p w14:paraId="47C60431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</w:p>
          <w:p w14:paraId="129BB407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</w:tc>
      </w:tr>
      <w:tr w:rsidR="00425E0D" w:rsidRPr="009300B4" w14:paraId="598955C2" w14:textId="77777777" w:rsidTr="009300B4">
        <w:tc>
          <w:tcPr>
            <w:tcW w:w="96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19A5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</w:p>
          <w:p w14:paraId="7C07BECE" w14:textId="77777777" w:rsidR="00425E0D" w:rsidRPr="009300B4" w:rsidRDefault="00000000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300B4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R$ 39.810,00 (trinta e nove mil oitocentos e dez reais)</w:t>
            </w:r>
          </w:p>
          <w:p w14:paraId="502FEC4E" w14:textId="77777777" w:rsidR="00425E0D" w:rsidRPr="009300B4" w:rsidRDefault="00425E0D" w:rsidP="009300B4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</w:p>
        </w:tc>
      </w:tr>
      <w:bookmarkEnd w:id="1"/>
    </w:tbl>
    <w:p w14:paraId="04ABE320" w14:textId="77777777" w:rsidR="00425E0D" w:rsidRPr="009300B4" w:rsidRDefault="00425E0D" w:rsidP="009300B4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134E877" w14:textId="77777777" w:rsidR="00425E0D" w:rsidRPr="009300B4" w:rsidRDefault="00000000" w:rsidP="009300B4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/>
          <w:iCs/>
          <w:sz w:val="20"/>
          <w:szCs w:val="20"/>
        </w:rPr>
        <w:t>1.2</w:t>
      </w:r>
      <w:r w:rsidRPr="009300B4">
        <w:rPr>
          <w:rFonts w:ascii="Verdana" w:hAnsi="Verdana"/>
          <w:b/>
          <w:bCs/>
          <w:iCs/>
          <w:sz w:val="20"/>
          <w:szCs w:val="20"/>
        </w:rPr>
        <w:t>.</w:t>
      </w:r>
      <w:r w:rsidRPr="009300B4">
        <w:rPr>
          <w:rFonts w:ascii="Verdana" w:hAnsi="Verdana"/>
          <w:iCs/>
          <w:sz w:val="20"/>
          <w:szCs w:val="20"/>
        </w:rPr>
        <w:t xml:space="preserve"> O objeto desta contatação não se enquadra como sendo de bens de luxo, conforme Decreto nº 10.818, de 2021.</w:t>
      </w:r>
    </w:p>
    <w:p w14:paraId="75C6ECA7" w14:textId="77777777" w:rsidR="00425E0D" w:rsidRPr="009300B4" w:rsidRDefault="00000000" w:rsidP="009300B4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/>
          <w:iCs/>
          <w:sz w:val="20"/>
          <w:szCs w:val="20"/>
        </w:rPr>
        <w:t xml:space="preserve">1.3. </w:t>
      </w:r>
      <w:r w:rsidRPr="009300B4">
        <w:rPr>
          <w:rFonts w:ascii="Verdana" w:hAnsi="Verdana"/>
          <w:sz w:val="20"/>
          <w:szCs w:val="20"/>
        </w:rPr>
        <w:t xml:space="preserve">O prazo de vigência da </w:t>
      </w:r>
      <w:r w:rsidRPr="009300B4">
        <w:rPr>
          <w:rFonts w:ascii="Verdana" w:eastAsia="Times New Roman" w:hAnsi="Verdana" w:cs="Times New Roman"/>
          <w:sz w:val="20"/>
          <w:szCs w:val="20"/>
        </w:rPr>
        <w:t>contratação</w:t>
      </w:r>
      <w:r w:rsidRPr="009300B4">
        <w:rPr>
          <w:rFonts w:ascii="Verdana" w:hAnsi="Verdana"/>
          <w:sz w:val="20"/>
          <w:szCs w:val="20"/>
        </w:rPr>
        <w:t xml:space="preserve"> será de 30 (trinta) dias, contados do(a) </w:t>
      </w:r>
      <w:r w:rsidRPr="009300B4">
        <w:rPr>
          <w:rFonts w:ascii="Verdana" w:hAnsi="Verdana" w:cs="Arial"/>
          <w:bCs/>
          <w:iCs/>
          <w:color w:val="000000"/>
          <w:sz w:val="20"/>
          <w:szCs w:val="20"/>
        </w:rPr>
        <w:t xml:space="preserve">a partir da </w:t>
      </w:r>
      <w:r w:rsidRPr="009300B4">
        <w:rPr>
          <w:rFonts w:ascii="Verdana" w:eastAsia="Times New Roman" w:hAnsi="Verdana" w:cs="Arial"/>
          <w:bCs/>
          <w:iCs/>
          <w:color w:val="000000"/>
          <w:sz w:val="20"/>
          <w:szCs w:val="20"/>
        </w:rPr>
        <w:t>emissão da autorização de fornecimento</w:t>
      </w:r>
      <w:r w:rsidRPr="009300B4">
        <w:rPr>
          <w:rFonts w:ascii="Verdana" w:hAnsi="Verdana" w:cs="Arial"/>
          <w:bCs/>
          <w:iCs/>
          <w:color w:val="000000"/>
          <w:sz w:val="20"/>
          <w:szCs w:val="20"/>
        </w:rPr>
        <w:t>.</w:t>
      </w:r>
    </w:p>
    <w:p w14:paraId="6B71B12F" w14:textId="1A3E237A" w:rsidR="00425E0D" w:rsidRPr="009300B4" w:rsidRDefault="00000000" w:rsidP="009300B4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9300B4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zh-CN"/>
        </w:rPr>
        <w:t>01</w:t>
      </w:r>
      <w:r w:rsidRPr="009300B4">
        <w:rPr>
          <w:rFonts w:ascii="Verdana" w:eastAsia="SimSun" w:hAnsi="Verdana" w:cs="Arial"/>
          <w:b/>
          <w:bCs/>
          <w:sz w:val="20"/>
          <w:szCs w:val="20"/>
        </w:rPr>
        <w:t xml:space="preserve"> item</w:t>
      </w:r>
      <w:r w:rsidRPr="009300B4">
        <w:rPr>
          <w:rFonts w:ascii="Verdana" w:eastAsia="SimSun" w:hAnsi="Verdana" w:cs="Arial"/>
          <w:sz w:val="20"/>
          <w:szCs w:val="20"/>
        </w:rPr>
        <w:t>, de preço total estimado orçado pela administração no valor</w:t>
      </w:r>
      <w:r w:rsidRPr="009300B4">
        <w:rPr>
          <w:rFonts w:ascii="Verdana" w:eastAsia="Arial" w:hAnsi="Verdana" w:cs="Arial"/>
          <w:b/>
          <w:sz w:val="20"/>
          <w:szCs w:val="20"/>
        </w:rPr>
        <w:t xml:space="preserve"> </w:t>
      </w:r>
      <w:r w:rsidR="00177E7D" w:rsidRPr="00177E7D">
        <w:rPr>
          <w:rFonts w:ascii="Verdana" w:eastAsia="Arial" w:hAnsi="Verdana" w:cs="Arial"/>
          <w:bCs/>
          <w:sz w:val="20"/>
          <w:szCs w:val="20"/>
        </w:rPr>
        <w:t>de</w:t>
      </w:r>
      <w:r w:rsidRPr="009300B4">
        <w:rPr>
          <w:rFonts w:ascii="Verdana" w:eastAsia="Arial" w:hAnsi="Verdana" w:cs="Arial"/>
          <w:b/>
          <w:bCs/>
          <w:color w:val="000000"/>
          <w:sz w:val="20"/>
          <w:szCs w:val="20"/>
        </w:rPr>
        <w:t xml:space="preserve"> R$ 39.810,00 (trinta e nove mil oitocentos e dez reais)</w:t>
      </w:r>
      <w:r w:rsidRPr="009300B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.</w:t>
      </w:r>
      <w:r w:rsidRPr="009300B4">
        <w:rPr>
          <w:rFonts w:ascii="Verdana" w:eastAsia="SimSun" w:hAnsi="Verdana" w:cs="Arial"/>
          <w:b/>
          <w:bCs/>
          <w:sz w:val="20"/>
          <w:szCs w:val="20"/>
        </w:rPr>
        <w:t xml:space="preserve"> </w:t>
      </w:r>
      <w:r w:rsidRPr="009300B4">
        <w:rPr>
          <w:rFonts w:ascii="Verdana" w:eastAsia="SimSun" w:hAnsi="Verdana" w:cs="Arial"/>
          <w:sz w:val="20"/>
          <w:szCs w:val="20"/>
        </w:rPr>
        <w:t xml:space="preserve">Para fins de classificação, será considerado o </w:t>
      </w:r>
      <w:r w:rsidRPr="009300B4">
        <w:rPr>
          <w:rFonts w:ascii="Verdana" w:eastAsia="SimSun" w:hAnsi="Verdana" w:cs="Arial"/>
          <w:b/>
          <w:sz w:val="20"/>
          <w:szCs w:val="20"/>
        </w:rPr>
        <w:t xml:space="preserve">menor preço </w:t>
      </w:r>
      <w:r w:rsidRPr="009300B4">
        <w:rPr>
          <w:rFonts w:ascii="Verdana" w:eastAsia="Times New Roman" w:hAnsi="Verdana" w:cs="Arial"/>
          <w:b/>
          <w:color w:val="000000"/>
          <w:sz w:val="20"/>
          <w:szCs w:val="20"/>
          <w:lang w:eastAsia="zh-CN"/>
        </w:rPr>
        <w:t>por item</w:t>
      </w:r>
      <w:r w:rsidRPr="009300B4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03A75549" w14:textId="77777777" w:rsidR="00425E0D" w:rsidRPr="009300B4" w:rsidRDefault="00425E0D" w:rsidP="009300B4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457F72B6" w14:textId="77777777" w:rsidR="00425E0D" w:rsidRPr="009300B4" w:rsidRDefault="00000000" w:rsidP="009300B4">
      <w:pPr>
        <w:spacing w:line="276" w:lineRule="auto"/>
        <w:rPr>
          <w:rFonts w:ascii="Verdana" w:hAnsi="Verdana"/>
          <w:sz w:val="20"/>
        </w:rPr>
      </w:pPr>
      <w:r w:rsidRPr="009300B4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45609BDD" w14:textId="77777777" w:rsidR="00425E0D" w:rsidRPr="009300B4" w:rsidRDefault="00000000" w:rsidP="009300B4">
      <w:pPr>
        <w:pStyle w:val="PargrafodaLista"/>
        <w:spacing w:after="0"/>
        <w:ind w:left="0" w:firstLine="57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Arial"/>
          <w:sz w:val="20"/>
          <w:szCs w:val="20"/>
        </w:rPr>
        <w:t>2.1. Aquisição, por meio de Dispensa Física, em atendimento ao evento dos Profissionais da Educação, para 400 pessoas, de serviços de Buffet com o fornecimento de mão de obra, utensílios e gerenciamento do evento.</w:t>
      </w:r>
    </w:p>
    <w:p w14:paraId="26484EC5" w14:textId="77777777" w:rsidR="00425E0D" w:rsidRPr="009300B4" w:rsidRDefault="00000000" w:rsidP="009300B4">
      <w:pPr>
        <w:pStyle w:val="PargrafodaLista"/>
        <w:spacing w:after="0"/>
        <w:ind w:left="0" w:hanging="113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eastAsia="Arial" w:hAnsi="Verdana" w:cs="Arial"/>
          <w:sz w:val="20"/>
          <w:szCs w:val="20"/>
        </w:rPr>
        <w:t>2.2. Orçamento da quantidade necessária para atender a 400 pessoas com mesas e cadeiras, com levantamento de espaço amplo, decorado e ventilado.</w:t>
      </w:r>
    </w:p>
    <w:p w14:paraId="3F029B1B" w14:textId="77777777" w:rsidR="00425E0D" w:rsidRPr="009300B4" w:rsidRDefault="00000000" w:rsidP="009300B4">
      <w:pPr>
        <w:pStyle w:val="PargrafodaLista"/>
        <w:spacing w:after="0"/>
        <w:ind w:left="110" w:hanging="11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eastAsia="Arial" w:hAnsi="Verdana" w:cs="Arial"/>
          <w:sz w:val="20"/>
          <w:szCs w:val="20"/>
        </w:rPr>
        <w:t>2.3. A montagem/instalação/preparação dos alimentos, bem como a organização do espaço físico contratado, deverão ser entregues, de maneira a que se assegure o pleno funcionamento até 02(duas) horas antes do início do evento.</w:t>
      </w:r>
    </w:p>
    <w:p w14:paraId="620535D8" w14:textId="77777777" w:rsidR="00425E0D" w:rsidRPr="009300B4" w:rsidRDefault="00000000" w:rsidP="009300B4">
      <w:pPr>
        <w:pStyle w:val="PargrafodaLista"/>
        <w:spacing w:after="0"/>
        <w:ind w:left="110" w:hanging="11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eastAsia="Arial" w:hAnsi="Verdana" w:cs="Arial"/>
          <w:sz w:val="20"/>
          <w:szCs w:val="20"/>
        </w:rPr>
        <w:t xml:space="preserve">2.4. Serviço de profissionais durante o evento, </w:t>
      </w:r>
      <w:r w:rsidRPr="009300B4">
        <w:rPr>
          <w:rFonts w:ascii="Verdana" w:hAnsi="Verdana" w:cs="Arial"/>
          <w:color w:val="000000"/>
          <w:sz w:val="20"/>
          <w:szCs w:val="20"/>
        </w:rPr>
        <w:t xml:space="preserve">de 12 garçons, 2 </w:t>
      </w:r>
      <w:proofErr w:type="spellStart"/>
      <w:r w:rsidRPr="009300B4">
        <w:rPr>
          <w:rFonts w:ascii="Verdana" w:hAnsi="Verdana" w:cs="Arial"/>
          <w:color w:val="000000"/>
          <w:sz w:val="20"/>
          <w:szCs w:val="20"/>
        </w:rPr>
        <w:t>coopeiros</w:t>
      </w:r>
      <w:proofErr w:type="spellEnd"/>
      <w:r w:rsidRPr="009300B4">
        <w:rPr>
          <w:rFonts w:ascii="Verdana" w:hAnsi="Verdana" w:cs="Arial"/>
          <w:color w:val="000000"/>
          <w:sz w:val="20"/>
          <w:szCs w:val="20"/>
        </w:rPr>
        <w:t>, 3 seguranças, 1 cozinheira e 2 ajudantes.</w:t>
      </w:r>
    </w:p>
    <w:p w14:paraId="7CEF93E7" w14:textId="77777777" w:rsidR="00425E0D" w:rsidRPr="009300B4" w:rsidRDefault="00000000" w:rsidP="009300B4">
      <w:pPr>
        <w:pStyle w:val="PargrafodaLista"/>
        <w:spacing w:after="0"/>
        <w:ind w:left="110" w:hanging="11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eastAsia="Arial" w:hAnsi="Verdana" w:cs="Arial"/>
          <w:sz w:val="20"/>
          <w:szCs w:val="20"/>
        </w:rPr>
        <w:t>2.5. Realização: preparo dos alimentos, seguindo as regras de boas práticas de manipulação e higiene, conforme o cardápio solicitado, bem como o fornecimento de utensílios para buffet e arrumação com fornecimento de toalhas de todas as mesas;</w:t>
      </w:r>
    </w:p>
    <w:p w14:paraId="0E0A0F77" w14:textId="77777777" w:rsidR="00425E0D" w:rsidRPr="009300B4" w:rsidRDefault="00000000" w:rsidP="009300B4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eastAsia="Arial" w:hAnsi="Verdana"/>
          <w:sz w:val="20"/>
          <w:szCs w:val="20"/>
        </w:rPr>
        <w:t xml:space="preserve">2.6. </w:t>
      </w:r>
      <w:r w:rsidRPr="009300B4">
        <w:rPr>
          <w:rFonts w:ascii="Verdana" w:hAnsi="Verdana"/>
          <w:sz w:val="20"/>
          <w:szCs w:val="20"/>
        </w:rPr>
        <w:t xml:space="preserve">A dispensa física, em razão desse objeto, é a modalidade que atenderá, com eficiência, o pretendido, considerada a particularidade singular ao serviço a ser prestado. Já que é necessário que o </w:t>
      </w:r>
      <w:r w:rsidRPr="009300B4">
        <w:rPr>
          <w:rFonts w:ascii="Verdana" w:hAnsi="Verdana"/>
          <w:i/>
          <w:iCs/>
          <w:sz w:val="20"/>
          <w:szCs w:val="20"/>
        </w:rPr>
        <w:t>buffet</w:t>
      </w:r>
      <w:r w:rsidRPr="009300B4">
        <w:rPr>
          <w:rFonts w:ascii="Verdana" w:hAnsi="Verdana"/>
          <w:sz w:val="20"/>
          <w:szCs w:val="20"/>
        </w:rPr>
        <w:t xml:space="preserve"> tenha espaço neste município.</w:t>
      </w:r>
    </w:p>
    <w:p w14:paraId="32FFF62A" w14:textId="77777777" w:rsidR="00425E0D" w:rsidRPr="009300B4" w:rsidRDefault="00000000" w:rsidP="009300B4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/>
          <w:sz w:val="20"/>
          <w:szCs w:val="20"/>
        </w:rPr>
        <w:t xml:space="preserve">2.7. Justifica-se tal contratação por dispensa física também em relação a logística, uma vez que a prestação de serviço nesta localidade (dentro do município) é a única forma de atender à pretensão que é a maior participação possível dos profissionais da Educação, uma vez que haverá um momento de palestra motivacional o qual faz parte do plano de gestão desta Secretaria, e com relação aos alimentos a serem servidos que, exigem preparo, também, na localidade, já que perecíveis e não suportam, em temperatura adequada (para servir), eventual transporte. Uma vez realizada a dispensa eletrônica, haveria possibilidade de contratação de empresa de nível nacional e necessidade de transporte e locomoção a esta municipalidade, o que, além dos aspectos citados, oneraria demasiadamente os custos da prestação do serviço/aquisição. </w:t>
      </w:r>
    </w:p>
    <w:p w14:paraId="20936A00" w14:textId="77777777" w:rsidR="00425E0D" w:rsidRPr="009300B4" w:rsidRDefault="00000000" w:rsidP="009300B4">
      <w:pPr>
        <w:pStyle w:val="Standard"/>
        <w:spacing w:line="276" w:lineRule="auto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/>
          <w:sz w:val="20"/>
          <w:szCs w:val="20"/>
        </w:rPr>
        <w:lastRenderedPageBreak/>
        <w:t xml:space="preserve">2.8. Portanto, justifico a realização da dispensa física, em atendimento ao exigido no art. 1º, parágrafo único, do decreto municipal n. </w:t>
      </w:r>
      <w:r w:rsidRPr="009300B4">
        <w:rPr>
          <w:rFonts w:ascii="Verdana" w:hAnsi="Verdana"/>
          <w:color w:val="000000"/>
          <w:sz w:val="20"/>
          <w:szCs w:val="20"/>
        </w:rPr>
        <w:t>3.632/2023</w:t>
      </w:r>
      <w:r w:rsidRPr="009300B4">
        <w:rPr>
          <w:rFonts w:ascii="Verdana" w:hAnsi="Verdana"/>
          <w:sz w:val="20"/>
          <w:szCs w:val="20"/>
        </w:rPr>
        <w:t>.</w:t>
      </w:r>
    </w:p>
    <w:p w14:paraId="52563314" w14:textId="77777777" w:rsidR="00425E0D" w:rsidRPr="009300B4" w:rsidRDefault="00425E0D" w:rsidP="009300B4">
      <w:pPr>
        <w:spacing w:line="276" w:lineRule="auto"/>
        <w:contextualSpacing/>
        <w:jc w:val="both"/>
        <w:rPr>
          <w:rFonts w:ascii="Verdana" w:eastAsia="Arial" w:hAnsi="Verdana" w:cs="Arial"/>
          <w:sz w:val="20"/>
        </w:rPr>
      </w:pPr>
    </w:p>
    <w:p w14:paraId="4FF25F21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20385F2A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 xml:space="preserve">3.1. A solução a ser adotada consiste na </w:t>
      </w:r>
      <w:r w:rsidRPr="009300B4">
        <w:rPr>
          <w:rFonts w:ascii="Verdana" w:eastAsia="Arial" w:hAnsi="Verdana" w:cs="Arial"/>
          <w:sz w:val="20"/>
        </w:rPr>
        <w:t>contratação</w:t>
      </w:r>
      <w:r w:rsidRPr="009300B4">
        <w:rPr>
          <w:rFonts w:ascii="Verdana" w:hAnsi="Verdana" w:cs="Arial"/>
          <w:sz w:val="20"/>
        </w:rPr>
        <w:t xml:space="preserve"> de serviço de BUFFET, com espaço, mão de obra, materiais e alimentação inclusa </w:t>
      </w:r>
      <w:r w:rsidRPr="009300B4">
        <w:rPr>
          <w:rFonts w:ascii="Verdana" w:hAnsi="Verdana" w:cs="Arial"/>
          <w:spacing w:val="-1"/>
          <w:sz w:val="20"/>
        </w:rPr>
        <w:t xml:space="preserve">em </w:t>
      </w:r>
      <w:r w:rsidRPr="009300B4">
        <w:rPr>
          <w:rFonts w:ascii="Verdana" w:hAnsi="Verdana" w:cs="Arial"/>
          <w:sz w:val="20"/>
        </w:rPr>
        <w:t>atendimento</w:t>
      </w:r>
      <w:r w:rsidRPr="009300B4">
        <w:rPr>
          <w:rFonts w:ascii="Verdana" w:hAnsi="Verdana" w:cs="Arial"/>
          <w:spacing w:val="-4"/>
          <w:sz w:val="20"/>
        </w:rPr>
        <w:t xml:space="preserve"> </w:t>
      </w:r>
      <w:r w:rsidRPr="009300B4">
        <w:rPr>
          <w:rFonts w:ascii="Verdana" w:hAnsi="Verdana" w:cs="Arial"/>
          <w:sz w:val="20"/>
        </w:rPr>
        <w:t>ao</w:t>
      </w:r>
      <w:r w:rsidRPr="009300B4">
        <w:rPr>
          <w:rFonts w:ascii="Verdana" w:hAnsi="Verdana" w:cs="Arial"/>
          <w:spacing w:val="-4"/>
          <w:sz w:val="20"/>
        </w:rPr>
        <w:t xml:space="preserve"> </w:t>
      </w:r>
      <w:r w:rsidRPr="009300B4">
        <w:rPr>
          <w:rFonts w:ascii="Verdana" w:hAnsi="Verdana" w:cs="Arial"/>
          <w:sz w:val="20"/>
        </w:rPr>
        <w:t xml:space="preserve">evento dos Profissionais da Educação do dia 17 de outubro de 2024.  </w:t>
      </w:r>
    </w:p>
    <w:p w14:paraId="2DA7907F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b/>
          <w:bCs/>
          <w:sz w:val="20"/>
        </w:rPr>
        <w:t>3.2.</w:t>
      </w:r>
      <w:r w:rsidRPr="009300B4">
        <w:rPr>
          <w:rFonts w:ascii="Verdana" w:hAnsi="Verdana"/>
          <w:sz w:val="20"/>
        </w:rPr>
        <w:t xml:space="preserve"> Os serviços serão executados conforme cronograma/demanda apresentado pela secretaria requisitante conforme sua necessidade;</w:t>
      </w:r>
    </w:p>
    <w:p w14:paraId="105F217F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color w:val="000000"/>
          <w:sz w:val="20"/>
        </w:rPr>
        <w:t xml:space="preserve">3.3. Os serviços deverão ser realizados </w:t>
      </w:r>
      <w:proofErr w:type="gramStart"/>
      <w:r w:rsidRPr="009300B4">
        <w:rPr>
          <w:rFonts w:ascii="Verdana" w:hAnsi="Verdana"/>
          <w:color w:val="000000"/>
          <w:sz w:val="20"/>
        </w:rPr>
        <w:t>nos local</w:t>
      </w:r>
      <w:proofErr w:type="gramEnd"/>
      <w:r w:rsidRPr="009300B4">
        <w:rPr>
          <w:rFonts w:ascii="Verdana" w:hAnsi="Verdana"/>
          <w:color w:val="000000"/>
          <w:sz w:val="20"/>
        </w:rPr>
        <w:t xml:space="preserve"> e horário dos evento indicados no ato da efetiva contratação.</w:t>
      </w:r>
    </w:p>
    <w:p w14:paraId="2C94B1F2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color w:val="000000"/>
          <w:sz w:val="20"/>
        </w:rPr>
        <w:t>3.4. Em caso de defeito nos equipamentos e materiais durante o uso, a empresa arcará com todas as responsabilidades, para correção dos serviços no aparelho, visto que é de sua total responsabilidade a qualidade dos serviços;</w:t>
      </w:r>
    </w:p>
    <w:p w14:paraId="5F7B5C37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color w:val="000000"/>
          <w:sz w:val="20"/>
        </w:rPr>
        <w:t xml:space="preserve">3.5. </w:t>
      </w:r>
      <w:r w:rsidRPr="009300B4">
        <w:rPr>
          <w:rFonts w:ascii="Verdana" w:eastAsia="Arial" w:hAnsi="Verdana" w:cs="Arial"/>
          <w:color w:val="000000"/>
          <w:sz w:val="20"/>
        </w:rPr>
        <w:t>As especificações do serviço que estão contidas no Estudo Técnico Preliminar, conforme solicitação de compras em anexo, estão de acordo com os padrões existentes no mercado.</w:t>
      </w:r>
    </w:p>
    <w:p w14:paraId="1A8D98E0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color w:val="000000"/>
          <w:sz w:val="20"/>
        </w:rPr>
        <w:t xml:space="preserve">3.6. </w:t>
      </w:r>
      <w:r w:rsidRPr="009300B4"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452E9C9F" w14:textId="77777777" w:rsidR="00425E0D" w:rsidRPr="009300B4" w:rsidRDefault="00425E0D" w:rsidP="009300B4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283B5209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b/>
          <w:bCs/>
          <w:sz w:val="20"/>
        </w:rPr>
        <w:t>4. REQUISITOS DA CONTRATAÇÃO</w:t>
      </w:r>
    </w:p>
    <w:p w14:paraId="06C6E7AF" w14:textId="77777777" w:rsidR="00425E0D" w:rsidRPr="009300B4" w:rsidRDefault="00000000" w:rsidP="009300B4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 w:val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eastAsia="Arial" w:hAnsi="Verdana" w:cs="Arial"/>
          <w:sz w:val="20"/>
          <w:szCs w:val="20"/>
        </w:rPr>
        <w:t xml:space="preserve">4.1 O </w:t>
      </w:r>
      <w:r w:rsidRPr="009300B4">
        <w:rPr>
          <w:rFonts w:ascii="Verdana" w:hAnsi="Verdana" w:cs="Arial"/>
          <w:spacing w:val="-1"/>
          <w:sz w:val="20"/>
          <w:szCs w:val="20"/>
        </w:rPr>
        <w:t xml:space="preserve">objeto </w:t>
      </w:r>
      <w:r w:rsidRPr="009300B4">
        <w:rPr>
          <w:rFonts w:ascii="Verdana" w:hAnsi="Verdana" w:cs="Arial"/>
          <w:sz w:val="20"/>
          <w:szCs w:val="20"/>
        </w:rPr>
        <w:t xml:space="preserve">é a contratação de serviço de BUFFET, com espaço dentro de São Gabriel da Palha, mão de obra, materiais e alimentação inclusa </w:t>
      </w:r>
      <w:r w:rsidRPr="009300B4">
        <w:rPr>
          <w:rFonts w:ascii="Verdana" w:hAnsi="Verdana" w:cs="Arial"/>
          <w:spacing w:val="-1"/>
          <w:sz w:val="20"/>
          <w:szCs w:val="20"/>
        </w:rPr>
        <w:t xml:space="preserve">em </w:t>
      </w:r>
      <w:r w:rsidRPr="009300B4">
        <w:rPr>
          <w:rFonts w:ascii="Verdana" w:hAnsi="Verdana" w:cs="Arial"/>
          <w:sz w:val="20"/>
          <w:szCs w:val="20"/>
        </w:rPr>
        <w:t>atendimento</w:t>
      </w:r>
      <w:r w:rsidRPr="009300B4">
        <w:rPr>
          <w:rFonts w:ascii="Verdana" w:hAnsi="Verdana" w:cs="Arial"/>
          <w:spacing w:val="-4"/>
          <w:sz w:val="20"/>
          <w:szCs w:val="20"/>
        </w:rPr>
        <w:t xml:space="preserve"> </w:t>
      </w:r>
      <w:r w:rsidRPr="009300B4">
        <w:rPr>
          <w:rFonts w:ascii="Verdana" w:hAnsi="Verdana" w:cs="Arial"/>
          <w:sz w:val="20"/>
          <w:szCs w:val="20"/>
        </w:rPr>
        <w:t>ao</w:t>
      </w:r>
      <w:r w:rsidRPr="009300B4">
        <w:rPr>
          <w:rFonts w:ascii="Verdana" w:hAnsi="Verdana" w:cs="Arial"/>
          <w:spacing w:val="-4"/>
          <w:sz w:val="20"/>
          <w:szCs w:val="20"/>
        </w:rPr>
        <w:t xml:space="preserve"> </w:t>
      </w:r>
      <w:r w:rsidRPr="009300B4">
        <w:rPr>
          <w:rFonts w:ascii="Verdana" w:hAnsi="Verdana" w:cs="Arial"/>
          <w:sz w:val="20"/>
          <w:szCs w:val="20"/>
        </w:rPr>
        <w:t>evento dos Profissionais da Educação, dia 17 de outubro de 2024.</w:t>
      </w:r>
    </w:p>
    <w:p w14:paraId="17B2D1D5" w14:textId="77777777" w:rsidR="00425E0D" w:rsidRPr="009300B4" w:rsidRDefault="00000000" w:rsidP="009300B4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4.2.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 w14:paraId="4228A721" w14:textId="77777777" w:rsidR="00425E0D" w:rsidRPr="009300B4" w:rsidRDefault="00000000" w:rsidP="009300B4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4.3. Os insumos necessários às embalagens para realização dos serviços serão fornecidos pela Contratada.</w:t>
      </w:r>
    </w:p>
    <w:p w14:paraId="2CA07328" w14:textId="77777777" w:rsidR="00425E0D" w:rsidRPr="009300B4" w:rsidRDefault="00000000" w:rsidP="009300B4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4.4. A aquisição deverá obedecer, no que couber, ao disposto na Lei N.º 14.133/2021 e suas alterações.</w:t>
      </w:r>
    </w:p>
    <w:p w14:paraId="226E9B07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sz w:val="20"/>
        </w:rPr>
      </w:pPr>
    </w:p>
    <w:p w14:paraId="083E18B0" w14:textId="77777777" w:rsidR="00425E0D" w:rsidRPr="009300B4" w:rsidRDefault="00000000" w:rsidP="009300B4">
      <w:pPr>
        <w:spacing w:line="276" w:lineRule="auto"/>
        <w:ind w:left="110" w:hanging="110"/>
        <w:jc w:val="both"/>
        <w:rPr>
          <w:rFonts w:ascii="Verdana" w:hAnsi="Verdana" w:cs="Arial"/>
          <w:b/>
          <w:sz w:val="20"/>
        </w:rPr>
      </w:pPr>
      <w:r w:rsidRPr="009300B4">
        <w:rPr>
          <w:rFonts w:ascii="Verdana" w:hAnsi="Verdana" w:cs="Arial"/>
          <w:b/>
          <w:sz w:val="20"/>
        </w:rPr>
        <w:tab/>
      </w:r>
      <w:r w:rsidRPr="009300B4">
        <w:rPr>
          <w:rFonts w:ascii="Verdana" w:hAnsi="Verdana" w:cs="Arial"/>
          <w:b/>
          <w:sz w:val="20"/>
        </w:rPr>
        <w:tab/>
        <w:t>4.5. ENTREGA E CRITÉRIOS DE ACEITAÇÃO DO OBJETO</w:t>
      </w:r>
    </w:p>
    <w:p w14:paraId="5145D3CE" w14:textId="77777777" w:rsidR="00425E0D" w:rsidRPr="009300B4" w:rsidRDefault="00000000" w:rsidP="009300B4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4.5.1. Toda a preparação dos alimentos, insumos, temperos, despesas com gás e transporte se necessário ficarão a cargo da contratada, e o manuseio deverá seguir as regras sanitárias;</w:t>
      </w:r>
    </w:p>
    <w:p w14:paraId="7EDB64B1" w14:textId="77777777" w:rsidR="00425E0D" w:rsidRPr="009300B4" w:rsidRDefault="00000000" w:rsidP="009300B4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4.5.2 Os Salgadinhos deverão ser de no mínimo de 4 tipos, servidos em pratos individuais nas mesas.</w:t>
      </w:r>
    </w:p>
    <w:p w14:paraId="41B2D8DB" w14:textId="77777777" w:rsidR="00425E0D" w:rsidRPr="009300B4" w:rsidRDefault="00000000" w:rsidP="009300B4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 xml:space="preserve">4.5.3 As bebidas deverão ser servidas nas mesas, conforme discriminado na requisição: água de coco, água natural e refrigerantes (no mínimo dois sabores); </w:t>
      </w:r>
    </w:p>
    <w:p w14:paraId="05361B76" w14:textId="77777777" w:rsidR="00425E0D" w:rsidRPr="009300B4" w:rsidRDefault="00000000" w:rsidP="009300B4">
      <w:pPr>
        <w:spacing w:line="276" w:lineRule="auto"/>
        <w:ind w:left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4.5.4 A Empresa vencedora deverá garantir a qualidade do serviço, conforme com o apresentado na proposta.</w:t>
      </w:r>
    </w:p>
    <w:p w14:paraId="07C81F70" w14:textId="77777777" w:rsidR="00425E0D" w:rsidRPr="009300B4" w:rsidRDefault="00000000" w:rsidP="009300B4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4.5.5 Os itens deverão ser entregues dentro do horário previsto, conforme descrição neste ETP;</w:t>
      </w:r>
    </w:p>
    <w:p w14:paraId="236ACD8D" w14:textId="77777777" w:rsidR="00425E0D" w:rsidRPr="009300B4" w:rsidRDefault="00000000" w:rsidP="009300B4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4.5.6 O recebimento definitivo dos serviços entregues dar-se-á pela conferência com a descrição constante da ordem de fornecimento ou serviço;</w:t>
      </w:r>
    </w:p>
    <w:p w14:paraId="535C6719" w14:textId="77777777" w:rsidR="00425E0D" w:rsidRPr="009300B4" w:rsidRDefault="00000000" w:rsidP="009300B4">
      <w:pPr>
        <w:spacing w:line="276" w:lineRule="auto"/>
        <w:ind w:left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4.5.7 O recebimento definitivo não isenta a CONTRATADA de responsabilidades futuras quanto à qualidade dos fornecimentos e serviços prestados.</w:t>
      </w:r>
    </w:p>
    <w:p w14:paraId="1AEC11DC" w14:textId="77777777" w:rsidR="00425E0D" w:rsidRPr="009300B4" w:rsidRDefault="00425E0D" w:rsidP="009300B4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</w:p>
    <w:p w14:paraId="3BB7ED21" w14:textId="45A87D50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b/>
          <w:bCs/>
          <w:sz w:val="20"/>
        </w:rPr>
        <w:lastRenderedPageBreak/>
        <w:t xml:space="preserve">5. MODELO DE EXECUÇÃO CONTRATUAL </w:t>
      </w:r>
    </w:p>
    <w:p w14:paraId="1A10D70B" w14:textId="77777777" w:rsidR="00425E0D" w:rsidRPr="009300B4" w:rsidRDefault="00000000" w:rsidP="009300B4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Times New Roman"/>
          <w:iCs/>
          <w:sz w:val="20"/>
          <w:szCs w:val="20"/>
        </w:rPr>
        <w:t xml:space="preserve">5.1. O prazo </w:t>
      </w:r>
      <w:r w:rsidRPr="009300B4">
        <w:rPr>
          <w:rFonts w:ascii="Verdana" w:eastAsia="Times New Roman" w:hAnsi="Verdana" w:cs="Times New Roman"/>
          <w:iCs/>
          <w:sz w:val="20"/>
          <w:szCs w:val="20"/>
        </w:rPr>
        <w:t>de execução do serviço,</w:t>
      </w:r>
      <w:r w:rsidRPr="009300B4">
        <w:rPr>
          <w:rFonts w:ascii="Verdana" w:eastAsia="Arial" w:hAnsi="Verdana" w:cs="Arial"/>
          <w:iCs/>
          <w:sz w:val="20"/>
          <w:szCs w:val="20"/>
        </w:rPr>
        <w:t xml:space="preserve"> será nas datas e locais previamente designadas pela Secretaria Municipal de Educação.</w:t>
      </w:r>
    </w:p>
    <w:p w14:paraId="1316827D" w14:textId="77777777" w:rsidR="00425E0D" w:rsidRPr="009300B4" w:rsidRDefault="00000000" w:rsidP="009300B4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eastAsia="Arial" w:hAnsi="Verdana" w:cs="Arial"/>
          <w:iCs/>
          <w:sz w:val="20"/>
          <w:szCs w:val="20"/>
        </w:rPr>
        <w:t xml:space="preserve">5.2. </w:t>
      </w:r>
      <w:r w:rsidRPr="009300B4">
        <w:rPr>
          <w:rFonts w:ascii="Verdana" w:eastAsia="Arial" w:hAnsi="Verdana" w:cs="Arial"/>
          <w:iCs/>
          <w:sz w:val="20"/>
          <w:szCs w:val="20"/>
          <w:lang w:eastAsia="zh-CN"/>
        </w:rPr>
        <w:t>Os serviços deverão ser montados com antecedência mínima</w:t>
      </w:r>
      <w:r w:rsidRPr="009300B4">
        <w:rPr>
          <w:rFonts w:ascii="Verdana" w:eastAsia="Arial" w:hAnsi="Verdana" w:cs="Arial"/>
          <w:iCs/>
          <w:sz w:val="20"/>
          <w:szCs w:val="20"/>
        </w:rPr>
        <w:t xml:space="preserve"> de 02 horas antes do início do evento. </w:t>
      </w:r>
    </w:p>
    <w:p w14:paraId="61989F71" w14:textId="77777777" w:rsidR="00425E0D" w:rsidRPr="009300B4" w:rsidRDefault="00000000" w:rsidP="009300B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 xml:space="preserve">5.3. Responsável: </w:t>
      </w:r>
      <w:proofErr w:type="spellStart"/>
      <w:r w:rsidRPr="009300B4">
        <w:rPr>
          <w:rFonts w:ascii="Verdana" w:hAnsi="Verdana" w:cs="Arial"/>
          <w:sz w:val="20"/>
        </w:rPr>
        <w:t>Tel</w:t>
      </w:r>
      <w:proofErr w:type="spellEnd"/>
      <w:r w:rsidRPr="009300B4">
        <w:rPr>
          <w:rFonts w:ascii="Verdana" w:hAnsi="Verdana" w:cs="Arial"/>
          <w:sz w:val="20"/>
        </w:rPr>
        <w:t>: 27 3727-3993</w:t>
      </w:r>
    </w:p>
    <w:p w14:paraId="3729AE6F" w14:textId="77777777" w:rsidR="00425E0D" w:rsidRPr="009300B4" w:rsidRDefault="00000000" w:rsidP="009300B4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Email: financeirosemecsgp@gmail.com</w:t>
      </w:r>
    </w:p>
    <w:p w14:paraId="55159FE1" w14:textId="77777777" w:rsidR="00425E0D" w:rsidRPr="009300B4" w:rsidRDefault="00000000" w:rsidP="009300B4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Responsável: Secretaria Municipal de Educação.</w:t>
      </w:r>
    </w:p>
    <w:p w14:paraId="39A3667C" w14:textId="77777777" w:rsidR="00425E0D" w:rsidRPr="009300B4" w:rsidRDefault="00425E0D" w:rsidP="009300B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</w:p>
    <w:p w14:paraId="4C9F8487" w14:textId="77777777" w:rsidR="00425E0D" w:rsidRPr="009300B4" w:rsidRDefault="00000000" w:rsidP="009300B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t>5.4</w:t>
      </w:r>
      <w:r w:rsidRPr="009300B4">
        <w:rPr>
          <w:rFonts w:ascii="Verdana" w:hAnsi="Verdana"/>
          <w:b/>
          <w:bCs/>
          <w:iCs/>
          <w:sz w:val="20"/>
        </w:rPr>
        <w:t xml:space="preserve">. </w:t>
      </w:r>
      <w:r w:rsidRPr="009300B4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9300B4">
        <w:rPr>
          <w:rFonts w:ascii="Verdana" w:hAnsi="Verdana"/>
          <w:iCs/>
          <w:sz w:val="20"/>
        </w:rPr>
        <w:t>força</w:t>
      </w:r>
      <w:r w:rsidRPr="009300B4">
        <w:rPr>
          <w:rFonts w:ascii="Verdana" w:hAnsi="Verdana"/>
          <w:bCs/>
          <w:iCs/>
          <w:sz w:val="20"/>
        </w:rPr>
        <w:t xml:space="preserve"> maior.</w:t>
      </w:r>
    </w:p>
    <w:p w14:paraId="1EAC14F3" w14:textId="77777777" w:rsidR="00425E0D" w:rsidRPr="009300B4" w:rsidRDefault="00000000" w:rsidP="009300B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Times New Roman"/>
          <w:color w:val="auto"/>
          <w:sz w:val="20"/>
          <w:szCs w:val="20"/>
        </w:rPr>
        <w:t>5.5.</w:t>
      </w:r>
      <w:r w:rsidRPr="009300B4">
        <w:rPr>
          <w:rFonts w:ascii="Verdana" w:hAnsi="Verdana" w:cs="Times New Roman"/>
          <w:bCs/>
          <w:color w:val="auto"/>
          <w:sz w:val="20"/>
          <w:szCs w:val="20"/>
        </w:rPr>
        <w:t xml:space="preserve"> A execução dos serviços será </w:t>
      </w:r>
      <w:proofErr w:type="gramStart"/>
      <w:r w:rsidRPr="009300B4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9300B4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4AAC62F4" w14:textId="77777777" w:rsidR="00425E0D" w:rsidRPr="009300B4" w:rsidRDefault="00000000" w:rsidP="009300B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Times New Roman"/>
          <w:color w:val="auto"/>
          <w:sz w:val="20"/>
          <w:szCs w:val="20"/>
        </w:rPr>
        <w:t>5.6.</w:t>
      </w:r>
      <w:r w:rsidRPr="009300B4">
        <w:rPr>
          <w:rFonts w:ascii="Verdana" w:hAnsi="Verdana" w:cs="Times New Roman"/>
          <w:bCs/>
          <w:color w:val="auto"/>
          <w:sz w:val="20"/>
          <w:szCs w:val="20"/>
        </w:rPr>
        <w:t xml:space="preserve"> Os serviços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</w:t>
      </w:r>
      <w:proofErr w:type="gramStart"/>
      <w:r w:rsidRPr="009300B4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9300B4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525CF8B7" w14:textId="77777777" w:rsidR="00425E0D" w:rsidRPr="009300B4" w:rsidRDefault="00000000" w:rsidP="009300B4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/>
          <w:sz w:val="20"/>
          <w:szCs w:val="20"/>
        </w:rPr>
        <w:t>5.7.</w:t>
      </w:r>
      <w:r w:rsidRPr="009300B4">
        <w:rPr>
          <w:rFonts w:ascii="Verdana" w:hAnsi="Verdana"/>
          <w:b/>
          <w:bCs/>
          <w:sz w:val="20"/>
          <w:szCs w:val="20"/>
        </w:rPr>
        <w:t xml:space="preserve"> </w:t>
      </w:r>
      <w:r w:rsidRPr="009300B4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9300B4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53BE68A9" w14:textId="77777777" w:rsidR="00425E0D" w:rsidRPr="009300B4" w:rsidRDefault="00000000" w:rsidP="009300B4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9300B4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execução dos serviços pelo fornecedor, a Administração Pública adotará as providências cabíveis, de cordo com a legislação aplicável, visando sanar problemas por ventura ocorridos.</w:t>
      </w:r>
    </w:p>
    <w:p w14:paraId="4AC1EF9D" w14:textId="77777777" w:rsidR="00425E0D" w:rsidRPr="009300B4" w:rsidRDefault="00425E0D" w:rsidP="009300B4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0D123A2C" w14:textId="6BDC2E5E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b/>
          <w:bCs/>
          <w:sz w:val="20"/>
        </w:rPr>
        <w:t>6.</w:t>
      </w:r>
      <w:r w:rsidRPr="009300B4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0F4E5F30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6.1. A especificação</w:t>
      </w:r>
      <w:r w:rsidRPr="009300B4">
        <w:rPr>
          <w:rFonts w:ascii="Verdana" w:hAnsi="Verdana" w:cs="Arial"/>
          <w:sz w:val="20"/>
          <w:lang w:eastAsia="zh-CN"/>
        </w:rPr>
        <w:t xml:space="preserve"> dos serviços </w:t>
      </w:r>
      <w:r w:rsidRPr="009300B4">
        <w:rPr>
          <w:rFonts w:ascii="Verdana" w:hAnsi="Verdana" w:cs="Arial"/>
          <w:sz w:val="20"/>
        </w:rPr>
        <w:t xml:space="preserve">contidos neste Termo de Referência, foi estudada para atender todas as necessidades apresentadas e é necessária a garantir uma boa qualidade do </w:t>
      </w:r>
      <w:r w:rsidRPr="009300B4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4CA66690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 xml:space="preserve">6.2.  </w:t>
      </w:r>
      <w:r w:rsidRPr="009300B4">
        <w:rPr>
          <w:rFonts w:ascii="Verdana" w:hAnsi="Verdana" w:cs="Arial"/>
          <w:sz w:val="20"/>
          <w:lang w:eastAsia="zh-CN"/>
        </w:rPr>
        <w:t>O fornecedor deverá prestar o serviço de acordo com as informações contidas neste Termo de Referência e no ETP.</w:t>
      </w:r>
    </w:p>
    <w:p w14:paraId="26B99002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sz w:val="20"/>
        </w:rPr>
      </w:pPr>
    </w:p>
    <w:p w14:paraId="37D67392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b/>
          <w:bCs/>
          <w:sz w:val="20"/>
        </w:rPr>
        <w:t>7. RESPONSABILIDADES DO CONTRATANTE</w:t>
      </w:r>
    </w:p>
    <w:p w14:paraId="391C6F85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7.1. Averiguar a prestação do serviço no prazo e condições estabelecidas neste Termo de Referência e seus anexos.</w:t>
      </w:r>
    </w:p>
    <w:p w14:paraId="12EF2619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7B954C51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299DCB52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258DC110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4A344619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 xml:space="preserve">7.6. A Administração não responderá por quaisquer compromissos assumidos pela Contratada com terceiros, ainda que vinculados à execução da presente aquisição, bem </w:t>
      </w:r>
      <w:r w:rsidRPr="009300B4">
        <w:rPr>
          <w:rFonts w:ascii="Verdana" w:hAnsi="Verdana" w:cs="Arial"/>
          <w:color w:val="000000"/>
          <w:sz w:val="20"/>
        </w:rPr>
        <w:lastRenderedPageBreak/>
        <w:t>como por qualquer dano causado a terceiros em decorrência de ato da Contratada, de seus empregados, prepostos ou subordinados.</w:t>
      </w:r>
    </w:p>
    <w:p w14:paraId="52720B44" w14:textId="77777777" w:rsidR="00425E0D" w:rsidRPr="009300B4" w:rsidRDefault="00425E0D" w:rsidP="009300B4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C2715E7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028035D5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0B9DEA0C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442894A5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63DB56F2" w14:textId="77777777" w:rsidR="00425E0D" w:rsidRPr="009300B4" w:rsidRDefault="00000000" w:rsidP="009300B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8.4. Indicar preposto para representá-la.</w:t>
      </w:r>
    </w:p>
    <w:p w14:paraId="70A36ABC" w14:textId="77777777" w:rsidR="00425E0D" w:rsidRPr="009300B4" w:rsidRDefault="00000000" w:rsidP="009300B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4842B2EB" w14:textId="77777777" w:rsidR="00425E0D" w:rsidRPr="009300B4" w:rsidRDefault="00000000" w:rsidP="009300B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9300B4">
        <w:rPr>
          <w:rFonts w:ascii="Verdana" w:hAnsi="Verdana"/>
          <w:sz w:val="20"/>
        </w:rPr>
        <w:br/>
      </w:r>
      <w:r w:rsidRPr="009300B4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41D6CEB1" w14:textId="77777777" w:rsidR="00425E0D" w:rsidRPr="009300B4" w:rsidRDefault="00000000" w:rsidP="009300B4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8.8. Todo o local de montagem deverá ser sinalizado de acordo com as normas de segurança.</w:t>
      </w:r>
    </w:p>
    <w:p w14:paraId="68C436AA" w14:textId="77777777" w:rsidR="00425E0D" w:rsidRPr="009300B4" w:rsidRDefault="00000000" w:rsidP="009300B4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8.9</w:t>
      </w:r>
      <w:r w:rsidRPr="009300B4">
        <w:rPr>
          <w:rFonts w:ascii="Verdana" w:hAnsi="Verdana" w:cs="Arial"/>
          <w:b/>
          <w:bCs/>
          <w:color w:val="000000"/>
          <w:sz w:val="20"/>
        </w:rPr>
        <w:t>.</w:t>
      </w:r>
      <w:r w:rsidRPr="009300B4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4A71F3D8" w14:textId="77777777" w:rsidR="00425E0D" w:rsidRPr="009300B4" w:rsidRDefault="00425E0D" w:rsidP="009300B4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10A48861" w14:textId="77777777" w:rsidR="00425E0D" w:rsidRPr="009300B4" w:rsidRDefault="00000000" w:rsidP="009300B4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9300B4">
        <w:rPr>
          <w:rFonts w:ascii="Verdana" w:hAnsi="Verdana" w:cs="Arial"/>
          <w:b/>
          <w:bCs/>
          <w:sz w:val="20"/>
        </w:rPr>
        <w:t>9. RESULTADOS PRETENDIDOS</w:t>
      </w:r>
    </w:p>
    <w:p w14:paraId="13109BBA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9.1. Com a contratação, buscamos valorizar esses servidores e proporcionar um momento de motivação e reflexão do dia a dia na vida pessoal e profissional, sendo necessário que uma empresa fique responsável pela organização do buffet desse evento, já que o município não dispõe de servidores especializados para execução dessa tarefa.</w:t>
      </w:r>
    </w:p>
    <w:p w14:paraId="7F32E1AB" w14:textId="77777777" w:rsidR="00425E0D" w:rsidRPr="009300B4" w:rsidRDefault="00425E0D" w:rsidP="009300B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E0858AD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b/>
          <w:bCs/>
          <w:sz w:val="20"/>
        </w:rPr>
        <w:t>10. REGULARIDADE FISCAL E TRABALHISTA</w:t>
      </w:r>
    </w:p>
    <w:p w14:paraId="013ED2EC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10.1. Cópia de inscrição no Cadastro de Pessoas Jurídicas – CNPJ.</w:t>
      </w:r>
    </w:p>
    <w:p w14:paraId="622E54B1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2673E38B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10.</w:t>
      </w:r>
      <w:proofErr w:type="gramStart"/>
      <w:r w:rsidRPr="009300B4">
        <w:rPr>
          <w:rFonts w:ascii="Verdana" w:hAnsi="Verdana" w:cs="Arial"/>
          <w:sz w:val="20"/>
        </w:rPr>
        <w:t>3.Prova</w:t>
      </w:r>
      <w:proofErr w:type="gramEnd"/>
      <w:r w:rsidRPr="009300B4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6">
        <w:r w:rsidRPr="009300B4">
          <w:rPr>
            <w:rFonts w:ascii="Verdana" w:hAnsi="Verdana" w:cs="Arial"/>
            <w:color w:val="000080"/>
            <w:sz w:val="20"/>
            <w:u w:val="single"/>
          </w:rPr>
          <w:t>https://internet.sefaz.es.gov.br</w:t>
        </w:r>
      </w:hyperlink>
      <w:r w:rsidRPr="009300B4">
        <w:rPr>
          <w:rFonts w:ascii="Verdana" w:hAnsi="Verdana" w:cs="Arial"/>
          <w:sz w:val="20"/>
        </w:rPr>
        <w:t>;</w:t>
      </w:r>
    </w:p>
    <w:p w14:paraId="46ED1740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10.4.  Prova de regularidade com a Fazenda Pública Municipal referente ao domicílio do interessado;</w:t>
      </w:r>
    </w:p>
    <w:p w14:paraId="10A1BE3B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9300B4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9300B4">
        <w:rPr>
          <w:rFonts w:ascii="Verdana" w:hAnsi="Verdana" w:cs="Arial"/>
          <w:sz w:val="20"/>
        </w:rPr>
        <w:t>.</w:t>
      </w:r>
    </w:p>
    <w:p w14:paraId="280B97F4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sz w:val="20"/>
        </w:rPr>
      </w:pPr>
    </w:p>
    <w:p w14:paraId="5FD14028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b/>
          <w:bCs/>
          <w:sz w:val="20"/>
        </w:rPr>
        <w:t>11. DAS SANÇÕES ADMINISTRATIVAS</w:t>
      </w:r>
    </w:p>
    <w:p w14:paraId="79973A89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lastRenderedPageBreak/>
        <w:t>11</w:t>
      </w:r>
      <w:r w:rsidRPr="009300B4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39AD8B36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.1.1. Dar causa à inexecução parcial do contrato.</w:t>
      </w:r>
    </w:p>
    <w:p w14:paraId="51C270C1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2B6C89A9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.1.3. Dar causa à inexecução total;</w:t>
      </w:r>
    </w:p>
    <w:p w14:paraId="7DE9E14C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.1.4. Deixar de entregar a documentação exigida para o certame.</w:t>
      </w:r>
    </w:p>
    <w:p w14:paraId="107516B3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76F48EB1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1F1308F3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384B1471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335BF570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69E3A0FA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5CA3881C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08A98C97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6B833E57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24FB865E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11.1.13.</w:t>
      </w:r>
      <w:r w:rsidRPr="009300B4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605E9A3D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28500B0D" w14:textId="77777777" w:rsidR="00425E0D" w:rsidRPr="009300B4" w:rsidRDefault="00000000" w:rsidP="009300B4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t xml:space="preserve"> </w:t>
      </w:r>
      <w:r w:rsidRPr="009300B4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21C4B2FD" w14:textId="77777777" w:rsidR="00425E0D" w:rsidRPr="009300B4" w:rsidRDefault="00000000" w:rsidP="009300B4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t xml:space="preserve"> </w:t>
      </w:r>
      <w:r w:rsidRPr="009300B4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12134F68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t xml:space="preserve"> </w:t>
      </w:r>
      <w:r w:rsidRPr="009300B4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09DA04CD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8.1.7 deste Termo de Referência, quando não se justificar a imposição de penalidade mais grave.</w:t>
      </w:r>
    </w:p>
    <w:p w14:paraId="0BF6F2E9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t xml:space="preserve"> </w:t>
      </w:r>
      <w:r w:rsidRPr="009300B4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1BD17E3B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.3. Na aplicação das sanções serão considerados:</w:t>
      </w:r>
    </w:p>
    <w:p w14:paraId="4EE47001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.3.1. A natureza e a gravidade da infração cometida.</w:t>
      </w:r>
    </w:p>
    <w:p w14:paraId="2CA9B6A6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t>11.3.2. As peculiaridades do caso concreto.</w:t>
      </w:r>
    </w:p>
    <w:p w14:paraId="05D0C172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t>11.3.3. As circunstâncias agravantes ou atenuantes.</w:t>
      </w:r>
    </w:p>
    <w:p w14:paraId="3499DC4D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t>11.3.4. Os danos que dela provierem para a Administração Pública.</w:t>
      </w:r>
    </w:p>
    <w:p w14:paraId="0DA53E0F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color w:val="000000"/>
          <w:sz w:val="20"/>
        </w:rPr>
        <w:t>11</w:t>
      </w:r>
      <w:r w:rsidRPr="009300B4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174A6EE3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</w:rPr>
        <w:lastRenderedPageBreak/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D8CBF1A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3B8C0A9C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sz w:val="20"/>
        </w:rPr>
      </w:pPr>
    </w:p>
    <w:p w14:paraId="067FC510" w14:textId="77777777" w:rsidR="00425E0D" w:rsidRPr="009300B4" w:rsidRDefault="00000000" w:rsidP="009300B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b/>
          <w:bCs/>
          <w:sz w:val="20"/>
          <w:lang w:eastAsia="en-US"/>
        </w:rPr>
        <w:t>12. DA HABILITAÇÃO</w:t>
      </w:r>
      <w:r w:rsidRPr="009300B4">
        <w:rPr>
          <w:rFonts w:ascii="Verdana" w:hAnsi="Verdana"/>
          <w:sz w:val="20"/>
          <w:lang w:eastAsia="en-US"/>
        </w:rPr>
        <w:t xml:space="preserve">  </w:t>
      </w:r>
    </w:p>
    <w:p w14:paraId="6EB7A7BD" w14:textId="77777777" w:rsidR="00425E0D" w:rsidRPr="009300B4" w:rsidRDefault="00000000" w:rsidP="009300B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16AAEEF4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369DD2B2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9300B4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9300B4">
        <w:rPr>
          <w:rFonts w:ascii="Verdana" w:hAnsi="Verdana" w:cs="Verdana"/>
          <w:sz w:val="20"/>
          <w:szCs w:val="20"/>
          <w:lang w:eastAsia="ar-SA"/>
        </w:rPr>
        <w:t>);</w:t>
      </w:r>
    </w:p>
    <w:p w14:paraId="5FA8B826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9300B4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9300B4">
        <w:rPr>
          <w:rFonts w:ascii="Verdana" w:hAnsi="Verdana" w:cs="Verdana"/>
          <w:sz w:val="20"/>
          <w:szCs w:val="20"/>
          <w:lang w:eastAsia="ar-SA"/>
        </w:rPr>
        <w:t>).</w:t>
      </w:r>
    </w:p>
    <w:p w14:paraId="66AD8090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292A10B2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sz w:val="20"/>
          <w:lang w:eastAsia="ar-SA"/>
        </w:rPr>
        <w:t>e) Cadastro de empresas inid</w:t>
      </w:r>
      <w:r w:rsidRPr="009300B4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9300B4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9300B4">
        <w:rPr>
          <w:rFonts w:ascii="Verdana" w:hAnsi="Verdana" w:cs="Verdana"/>
          <w:sz w:val="20"/>
        </w:rPr>
        <w:t xml:space="preserve"> responsáveis/proibidos-de-contratar/).</w:t>
      </w:r>
    </w:p>
    <w:p w14:paraId="4DCF4438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9300B4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9300B4">
        <w:rPr>
          <w:rFonts w:ascii="Verdana" w:hAnsi="Verdana" w:cs="Verdana"/>
          <w:sz w:val="20"/>
          <w:lang w:eastAsia="ar-SA"/>
        </w:rPr>
        <w:t>);</w:t>
      </w:r>
    </w:p>
    <w:p w14:paraId="23790418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749EC7D6" w14:textId="77777777" w:rsidR="00425E0D" w:rsidRPr="009300B4" w:rsidRDefault="00000000" w:rsidP="009300B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0A6542A6" w14:textId="77777777" w:rsidR="00425E0D" w:rsidRPr="009300B4" w:rsidRDefault="00000000" w:rsidP="009300B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9BA8EFA" w14:textId="77777777" w:rsidR="00425E0D" w:rsidRPr="009300B4" w:rsidRDefault="00000000" w:rsidP="009300B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350C0143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9300B4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9300B4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28992528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163343C1" w14:textId="77777777" w:rsidR="00425E0D" w:rsidRPr="009300B4" w:rsidRDefault="00000000" w:rsidP="009300B4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9300B4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9300B4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9300B4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</w:t>
      </w:r>
      <w:r w:rsidRPr="009300B4">
        <w:rPr>
          <w:rFonts w:ascii="Verdana" w:hAnsi="Verdana" w:cs="Verdana"/>
          <w:sz w:val="20"/>
          <w:szCs w:val="20"/>
          <w:lang w:eastAsia="ar-SA"/>
        </w:rPr>
        <w:lastRenderedPageBreak/>
        <w:t>conforme o disposto na Instrução Normativa SEGES/MP nº 03, de 2018, alterada pela Instrução Normativa SEGES/MP nº 10 de 2020.</w:t>
      </w:r>
    </w:p>
    <w:p w14:paraId="47BAFCE2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B8445A9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C71633F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9300B4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9300B4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34F955A8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C57EBD7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33FF80D5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6BFE2A2B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10A495B5" w14:textId="77777777" w:rsidR="00425E0D" w:rsidRPr="009300B4" w:rsidRDefault="00000000" w:rsidP="009300B4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150FEB64" w14:textId="77777777" w:rsidR="00425E0D" w:rsidRPr="009300B4" w:rsidRDefault="00425E0D" w:rsidP="009300B4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1EC61C5E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9300B4">
        <w:rPr>
          <w:rFonts w:ascii="Verdana" w:hAnsi="Verdana" w:cs="Verdana"/>
          <w:b/>
          <w:bCs/>
          <w:color w:val="000000"/>
          <w:sz w:val="20"/>
          <w:szCs w:val="20"/>
        </w:rPr>
        <w:tab/>
        <w:t>12.8 Habilitação jurídica:</w:t>
      </w:r>
    </w:p>
    <w:p w14:paraId="313B0F1A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41BF20D4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9300B4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9300B4">
        <w:rPr>
          <w:rFonts w:ascii="Verdana" w:hAnsi="Verdana" w:cs="Verdana"/>
          <w:color w:val="000000"/>
          <w:sz w:val="20"/>
          <w:szCs w:val="20"/>
        </w:rPr>
        <w:t>;</w:t>
      </w:r>
    </w:p>
    <w:p w14:paraId="5C5B2A53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30738CAB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5BE83FC8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77E3B651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75D63962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t>12.8.7 No caso de empresa ou sociedade estrangeira em funcionamento no País: decreto de autorização;</w:t>
      </w:r>
    </w:p>
    <w:p w14:paraId="36645D76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color w:val="000000"/>
          <w:sz w:val="20"/>
          <w:szCs w:val="20"/>
        </w:rPr>
        <w:lastRenderedPageBreak/>
        <w:t xml:space="preserve">12.8.8 </w:t>
      </w:r>
      <w:r w:rsidRPr="009300B4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43625142" w14:textId="77777777" w:rsidR="00425E0D" w:rsidRPr="009300B4" w:rsidRDefault="00425E0D" w:rsidP="009300B4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DD41F34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b/>
          <w:bCs/>
          <w:color w:val="000000"/>
          <w:sz w:val="20"/>
          <w:szCs w:val="20"/>
        </w:rPr>
        <w:tab/>
      </w:r>
      <w:proofErr w:type="gramStart"/>
      <w:r w:rsidRPr="009300B4">
        <w:rPr>
          <w:rFonts w:ascii="Verdana" w:hAnsi="Verdana" w:cs="Verdana"/>
          <w:b/>
          <w:bCs/>
          <w:color w:val="000000"/>
          <w:sz w:val="20"/>
          <w:szCs w:val="20"/>
        </w:rPr>
        <w:t>12.9  Regularidade</w:t>
      </w:r>
      <w:proofErr w:type="gramEnd"/>
      <w:r w:rsidRPr="009300B4">
        <w:rPr>
          <w:rFonts w:ascii="Verdana" w:hAnsi="Verdana" w:cs="Verdana"/>
          <w:b/>
          <w:bCs/>
          <w:color w:val="000000"/>
          <w:sz w:val="20"/>
          <w:szCs w:val="20"/>
        </w:rPr>
        <w:t xml:space="preserve"> fiscal </w:t>
      </w:r>
      <w:r w:rsidRPr="009300B4">
        <w:rPr>
          <w:rFonts w:ascii="Verdana" w:hAnsi="Verdana" w:cs="Verdana"/>
          <w:b/>
          <w:bCs/>
          <w:sz w:val="20"/>
          <w:szCs w:val="20"/>
        </w:rPr>
        <w:t>e trabalhista</w:t>
      </w:r>
      <w:r w:rsidRPr="009300B4"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3DBDD9A5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37535AEB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13D3CA42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3F02F422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6F5C91FE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sz w:val="20"/>
        </w:rPr>
        <w:t>12.9.5</w:t>
      </w:r>
      <w:r w:rsidRPr="009300B4">
        <w:rPr>
          <w:rFonts w:ascii="Verdana" w:hAnsi="Verdana" w:cs="Verdana"/>
          <w:b/>
          <w:bCs/>
          <w:sz w:val="20"/>
        </w:rPr>
        <w:t xml:space="preserve"> </w:t>
      </w:r>
      <w:r w:rsidRPr="009300B4">
        <w:rPr>
          <w:rFonts w:ascii="Verdana" w:hAnsi="Verdana" w:cs="Verdana"/>
          <w:sz w:val="20"/>
        </w:rPr>
        <w:t>Certidão de regularidade junto ao</w:t>
      </w:r>
      <w:r w:rsidRPr="009300B4">
        <w:rPr>
          <w:rFonts w:ascii="Verdana" w:hAnsi="Verdana" w:cs="Verdana"/>
          <w:b/>
          <w:sz w:val="20"/>
        </w:rPr>
        <w:t xml:space="preserve"> FGTS;</w:t>
      </w:r>
    </w:p>
    <w:p w14:paraId="4D59AEB7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04907CA0" w14:textId="77777777" w:rsidR="00425E0D" w:rsidRPr="009300B4" w:rsidRDefault="00000000" w:rsidP="009300B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color w:val="000000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9300B4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3609A6F2" w14:textId="77777777" w:rsidR="00425E0D" w:rsidRPr="009300B4" w:rsidRDefault="00425E0D" w:rsidP="009300B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B565AD2" w14:textId="77777777" w:rsidR="00425E0D" w:rsidRPr="009300B4" w:rsidRDefault="00000000" w:rsidP="009300B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b/>
          <w:color w:val="000000"/>
          <w:sz w:val="20"/>
          <w:szCs w:val="20"/>
        </w:rPr>
        <w:tab/>
        <w:t>12.10 Qualificação Econômico-Financeira</w:t>
      </w:r>
      <w:r w:rsidRPr="009300B4">
        <w:rPr>
          <w:rFonts w:ascii="Verdana" w:hAnsi="Verdana" w:cs="Verdana"/>
          <w:color w:val="000000"/>
          <w:sz w:val="20"/>
          <w:szCs w:val="20"/>
        </w:rPr>
        <w:t>.</w:t>
      </w:r>
    </w:p>
    <w:p w14:paraId="2AE6FA04" w14:textId="77777777" w:rsidR="00425E0D" w:rsidRPr="009300B4" w:rsidRDefault="00000000" w:rsidP="009300B4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color w:val="000000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7A12291E" w14:textId="77777777" w:rsidR="00425E0D" w:rsidRPr="009300B4" w:rsidRDefault="00000000" w:rsidP="009300B4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25C0508C" w14:textId="77777777" w:rsidR="00425E0D" w:rsidRPr="009300B4" w:rsidRDefault="00000000" w:rsidP="009300B4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5DDECD05" w14:textId="77777777" w:rsidR="00425E0D" w:rsidRPr="009300B4" w:rsidRDefault="00000000" w:rsidP="009300B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300B4">
        <w:rPr>
          <w:rFonts w:ascii="Verdana" w:hAnsi="Verdana" w:cs="Verdana"/>
          <w:iCs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476C2191" w14:textId="77777777" w:rsidR="00425E0D" w:rsidRPr="009300B4" w:rsidRDefault="00425E0D" w:rsidP="009300B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A508EF8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b/>
          <w:bCs/>
          <w:sz w:val="20"/>
        </w:rPr>
        <w:t>13. CRITÉRIOS DE PAGAMENTO</w:t>
      </w:r>
    </w:p>
    <w:p w14:paraId="1F898B06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7AA7313B" w14:textId="77777777" w:rsidR="00425E0D" w:rsidRPr="009300B4" w:rsidRDefault="00000000" w:rsidP="009300B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9300B4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9300B4">
        <w:rPr>
          <w:rFonts w:ascii="Verdana" w:hAnsi="Verdana"/>
          <w:color w:val="000000"/>
          <w:sz w:val="20"/>
        </w:rPr>
        <w:t>.</w:t>
      </w:r>
    </w:p>
    <w:p w14:paraId="7B188C48" w14:textId="77777777" w:rsidR="00425E0D" w:rsidRPr="009300B4" w:rsidRDefault="00000000" w:rsidP="009300B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77CA9D10" w14:textId="77777777" w:rsidR="00425E0D" w:rsidRPr="009300B4" w:rsidRDefault="00000000" w:rsidP="009300B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- O prazo de validade;</w:t>
      </w:r>
    </w:p>
    <w:p w14:paraId="32F87935" w14:textId="77777777" w:rsidR="00425E0D" w:rsidRPr="009300B4" w:rsidRDefault="00000000" w:rsidP="009300B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 xml:space="preserve">- A data da emissão; </w:t>
      </w:r>
    </w:p>
    <w:p w14:paraId="014EAC9E" w14:textId="77777777" w:rsidR="00425E0D" w:rsidRPr="009300B4" w:rsidRDefault="00000000" w:rsidP="009300B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 xml:space="preserve">- Os dados do contrato e do órgão contratante; </w:t>
      </w:r>
    </w:p>
    <w:p w14:paraId="4240CC04" w14:textId="77777777" w:rsidR="00425E0D" w:rsidRPr="009300B4" w:rsidRDefault="00000000" w:rsidP="009300B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 xml:space="preserve">- O período respectivo de execução do contrato; </w:t>
      </w:r>
    </w:p>
    <w:p w14:paraId="4ADF8C25" w14:textId="77777777" w:rsidR="00425E0D" w:rsidRPr="009300B4" w:rsidRDefault="00000000" w:rsidP="009300B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lastRenderedPageBreak/>
        <w:t xml:space="preserve">- O valor a pagar; e </w:t>
      </w:r>
    </w:p>
    <w:p w14:paraId="7D1052CF" w14:textId="77777777" w:rsidR="00425E0D" w:rsidRPr="009300B4" w:rsidRDefault="00000000" w:rsidP="009300B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- Eventual destaque do valor de retenções tributárias cabíveis.</w:t>
      </w:r>
    </w:p>
    <w:p w14:paraId="7645DA90" w14:textId="77777777" w:rsidR="00425E0D" w:rsidRPr="009300B4" w:rsidRDefault="00000000" w:rsidP="009300B4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0DEC0D1" w14:textId="77777777" w:rsidR="00425E0D" w:rsidRPr="009300B4" w:rsidRDefault="00000000" w:rsidP="009300B4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13.5. A</w:t>
      </w:r>
      <w:r w:rsidRPr="009300B4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9300B4">
        <w:rPr>
          <w:rStyle w:val="Hyperlink"/>
          <w:rFonts w:ascii="Verdana" w:hAnsi="Verdana"/>
          <w:sz w:val="20"/>
          <w:lang w:eastAsia="en-US"/>
        </w:rPr>
        <w:t>.</w:t>
      </w:r>
    </w:p>
    <w:p w14:paraId="2C981188" w14:textId="77777777" w:rsidR="00425E0D" w:rsidRPr="009300B4" w:rsidRDefault="00000000" w:rsidP="009300B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60E54EC5" w14:textId="77777777" w:rsidR="00425E0D" w:rsidRPr="009300B4" w:rsidRDefault="00000000" w:rsidP="009300B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580BB687" w14:textId="77777777" w:rsidR="00425E0D" w:rsidRPr="009300B4" w:rsidRDefault="00000000" w:rsidP="009300B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54664683" w14:textId="77777777" w:rsidR="00425E0D" w:rsidRPr="009300B4" w:rsidRDefault="00000000" w:rsidP="009300B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72ABF7E3" w14:textId="77777777" w:rsidR="00425E0D" w:rsidRPr="009300B4" w:rsidRDefault="00000000" w:rsidP="009300B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9300B4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9300B4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A51B9AC" w14:textId="77777777" w:rsidR="00425E0D" w:rsidRPr="009300B4" w:rsidRDefault="00000000" w:rsidP="009300B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9300B4">
        <w:rPr>
          <w:rFonts w:ascii="Verdana" w:hAnsi="Verdana"/>
          <w:sz w:val="20"/>
          <w:lang w:eastAsia="en-US"/>
        </w:rPr>
        <w:t>instituídas  e</w:t>
      </w:r>
      <w:proofErr w:type="gramEnd"/>
      <w:r w:rsidRPr="009300B4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3C4CDF37" w14:textId="77777777" w:rsidR="00425E0D" w:rsidRPr="009300B4" w:rsidRDefault="00000000" w:rsidP="009300B4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/>
          <w:color w:val="000000"/>
          <w:sz w:val="20"/>
          <w:szCs w:val="20"/>
        </w:rPr>
        <w:t xml:space="preserve">13.11. </w:t>
      </w:r>
      <w:r w:rsidRPr="009300B4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6C1C11C0" w14:textId="77777777" w:rsidR="00425E0D" w:rsidRPr="009300B4" w:rsidRDefault="00000000" w:rsidP="009300B4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Verdana"/>
          <w:sz w:val="20"/>
          <w:szCs w:val="20"/>
        </w:rPr>
        <w:t xml:space="preserve">VM = VF </w:t>
      </w:r>
      <w:r w:rsidRPr="009300B4">
        <w:rPr>
          <w:rFonts w:ascii="Verdana" w:hAnsi="Verdana" w:cs="Verdana"/>
          <w:sz w:val="20"/>
          <w:szCs w:val="20"/>
          <w:vertAlign w:val="subscript"/>
        </w:rPr>
        <w:t>*</w:t>
      </w:r>
      <w:r w:rsidRPr="009300B4">
        <w:rPr>
          <w:rFonts w:ascii="Verdana" w:hAnsi="Verdana" w:cs="Verdana"/>
          <w:sz w:val="20"/>
          <w:szCs w:val="20"/>
        </w:rPr>
        <w:t xml:space="preserve"> </w:t>
      </w:r>
      <w:r w:rsidRPr="009300B4">
        <w:rPr>
          <w:rFonts w:ascii="Verdana" w:hAnsi="Verdana" w:cs="Verdana"/>
          <w:sz w:val="20"/>
          <w:szCs w:val="20"/>
          <w:u w:val="single"/>
        </w:rPr>
        <w:t>0,33</w:t>
      </w:r>
      <w:r w:rsidRPr="009300B4">
        <w:rPr>
          <w:rFonts w:ascii="Verdana" w:hAnsi="Verdana" w:cs="Verdana"/>
          <w:sz w:val="20"/>
          <w:szCs w:val="20"/>
        </w:rPr>
        <w:t xml:space="preserve"> </w:t>
      </w:r>
      <w:r w:rsidRPr="009300B4">
        <w:rPr>
          <w:rFonts w:ascii="Verdana" w:hAnsi="Verdana" w:cs="Verdana"/>
          <w:sz w:val="20"/>
          <w:szCs w:val="20"/>
          <w:vertAlign w:val="subscript"/>
        </w:rPr>
        <w:t>*</w:t>
      </w:r>
      <w:r w:rsidRPr="009300B4">
        <w:rPr>
          <w:rFonts w:ascii="Verdana" w:hAnsi="Verdana" w:cs="Verdana"/>
          <w:sz w:val="20"/>
          <w:szCs w:val="20"/>
        </w:rPr>
        <w:t xml:space="preserve"> ND</w:t>
      </w:r>
    </w:p>
    <w:p w14:paraId="0BE1EB9D" w14:textId="77777777" w:rsidR="00425E0D" w:rsidRPr="009300B4" w:rsidRDefault="00000000" w:rsidP="009300B4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9300B4">
        <w:rPr>
          <w:rFonts w:ascii="Verdana" w:eastAsia="Verdana" w:hAnsi="Verdana" w:cs="Verdana"/>
          <w:sz w:val="20"/>
          <w:szCs w:val="20"/>
        </w:rPr>
        <w:t xml:space="preserve">        </w:t>
      </w:r>
      <w:r w:rsidRPr="009300B4">
        <w:rPr>
          <w:rFonts w:ascii="Verdana" w:hAnsi="Verdana" w:cs="Verdana"/>
          <w:sz w:val="20"/>
          <w:szCs w:val="20"/>
        </w:rPr>
        <w:t>100</w:t>
      </w:r>
    </w:p>
    <w:p w14:paraId="7518990F" w14:textId="77777777" w:rsidR="00425E0D" w:rsidRPr="009300B4" w:rsidRDefault="00000000" w:rsidP="009300B4">
      <w:pPr>
        <w:suppressAutoHyphens w:val="0"/>
        <w:spacing w:line="276" w:lineRule="auto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 xml:space="preserve">Onde: </w:t>
      </w:r>
    </w:p>
    <w:p w14:paraId="4BB4C90A" w14:textId="77777777" w:rsidR="00425E0D" w:rsidRPr="009300B4" w:rsidRDefault="00000000" w:rsidP="009300B4">
      <w:pPr>
        <w:suppressAutoHyphens w:val="0"/>
        <w:spacing w:line="276" w:lineRule="auto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71915062" w14:textId="77777777" w:rsidR="00425E0D" w:rsidRPr="009300B4" w:rsidRDefault="00000000" w:rsidP="009300B4">
      <w:pPr>
        <w:suppressAutoHyphens w:val="0"/>
        <w:spacing w:line="276" w:lineRule="auto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EC5B1F1" w14:textId="77777777" w:rsidR="00425E0D" w:rsidRPr="009300B4" w:rsidRDefault="00000000" w:rsidP="009300B4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9300B4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31484B96" w14:textId="77777777" w:rsidR="00425E0D" w:rsidRPr="009300B4" w:rsidRDefault="00000000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13.</w:t>
      </w:r>
      <w:proofErr w:type="gramStart"/>
      <w:r w:rsidRPr="009300B4">
        <w:rPr>
          <w:rFonts w:ascii="Verdana" w:hAnsi="Verdana" w:cs="Arial"/>
          <w:color w:val="000000"/>
          <w:sz w:val="20"/>
        </w:rPr>
        <w:t>12..</w:t>
      </w:r>
      <w:proofErr w:type="gramEnd"/>
      <w:r w:rsidRPr="009300B4">
        <w:rPr>
          <w:rFonts w:ascii="Verdana" w:hAnsi="Verdana" w:cs="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3D8875A9" w14:textId="77777777" w:rsidR="00425E0D" w:rsidRPr="009300B4" w:rsidRDefault="00000000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comunicado ao CONTRATANTE, mediante documentação própria, para apreciação da autoridade competente. </w:t>
      </w:r>
    </w:p>
    <w:p w14:paraId="3716A8C4" w14:textId="77777777" w:rsidR="00425E0D" w:rsidRPr="009300B4" w:rsidRDefault="00000000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7B552EE8" w14:textId="77777777" w:rsidR="00425E0D" w:rsidRPr="009300B4" w:rsidRDefault="00000000" w:rsidP="009300B4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9300B4">
        <w:rPr>
          <w:rFonts w:ascii="Verdana" w:hAnsi="Verdana" w:cs="Arial"/>
          <w:sz w:val="20"/>
          <w:szCs w:val="20"/>
        </w:rPr>
        <w:t xml:space="preserve">13.15. </w:t>
      </w:r>
      <w:r w:rsidRPr="009300B4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9300B4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0DF573F8" w14:textId="77777777" w:rsidR="00425E0D" w:rsidRPr="009300B4" w:rsidRDefault="00425E0D" w:rsidP="009300B4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1C6EA3F9" w14:textId="77777777" w:rsidR="00425E0D" w:rsidRPr="009300B4" w:rsidRDefault="00000000" w:rsidP="009300B4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9300B4">
        <w:rPr>
          <w:rFonts w:ascii="Verdana" w:hAnsi="Verdana" w:cs="Arial"/>
          <w:b/>
          <w:bCs/>
          <w:sz w:val="20"/>
        </w:rPr>
        <w:t>14. CONTRATAÇÕES CORRELATAS E/OU INTERDEPENDENTES</w:t>
      </w:r>
    </w:p>
    <w:p w14:paraId="5B9547BF" w14:textId="77777777" w:rsidR="00425E0D" w:rsidRPr="009300B4" w:rsidRDefault="00000000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08EE3E63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36DC00D5" w14:textId="77777777" w:rsidR="00425E0D" w:rsidRPr="009300B4" w:rsidRDefault="00000000" w:rsidP="009300B4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9300B4">
        <w:rPr>
          <w:rFonts w:ascii="Verdana" w:hAnsi="Verdana" w:cs="Arial"/>
          <w:b/>
          <w:bCs/>
          <w:sz w:val="20"/>
        </w:rPr>
        <w:lastRenderedPageBreak/>
        <w:t>15.  PROVIDÊNCIAS A SEREM ADOTADAS</w:t>
      </w:r>
    </w:p>
    <w:p w14:paraId="3118ACF1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15.1 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 w14:paraId="1AAF70EB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 xml:space="preserve">15.2 No caso de interrupção dos serviços, por parte da contratada, o gestor tomará as providências cabíveis, de acordo com cláusulas do edital e contrato se houver. </w:t>
      </w:r>
    </w:p>
    <w:p w14:paraId="578BB944" w14:textId="77777777" w:rsidR="00425E0D" w:rsidRPr="009300B4" w:rsidRDefault="00425E0D" w:rsidP="009300B4">
      <w:pPr>
        <w:spacing w:line="276" w:lineRule="auto"/>
        <w:jc w:val="both"/>
        <w:rPr>
          <w:rFonts w:ascii="Verdana" w:hAnsi="Verdana" w:cs="Arial"/>
          <w:sz w:val="20"/>
        </w:rPr>
      </w:pPr>
    </w:p>
    <w:p w14:paraId="264F5400" w14:textId="77777777" w:rsidR="00425E0D" w:rsidRPr="009300B4" w:rsidRDefault="00000000" w:rsidP="009300B4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9300B4">
        <w:rPr>
          <w:rFonts w:ascii="Verdana" w:hAnsi="Verdana" w:cs="Arial"/>
          <w:b/>
          <w:bCs/>
          <w:sz w:val="20"/>
        </w:rPr>
        <w:t>16. POSSÍVEIS IMPACTOS AMBIENTAIS</w:t>
      </w:r>
    </w:p>
    <w:p w14:paraId="4C5645DD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16.1. Não se verifica impactos ambientais da contratação.</w:t>
      </w:r>
    </w:p>
    <w:p w14:paraId="24C2FC2A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675098AB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9300B4">
        <w:rPr>
          <w:rFonts w:ascii="Verdana" w:hAnsi="Verdana" w:cs="Arial"/>
          <w:b/>
          <w:bCs/>
          <w:sz w:val="20"/>
        </w:rPr>
        <w:t>17. DECLARAÇÕES DE VIABILIDADE</w:t>
      </w:r>
    </w:p>
    <w:p w14:paraId="19FDC7EB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17.1. Neste sentido, a equipe de planejamento deste ETP e de acordo com a autoridade deste requerente, declara viável esta contratação, com base nos elementos apresentados neste documento.</w:t>
      </w:r>
    </w:p>
    <w:p w14:paraId="37EB3626" w14:textId="77777777" w:rsidR="00425E0D" w:rsidRPr="009300B4" w:rsidRDefault="00425E0D" w:rsidP="009300B4">
      <w:pPr>
        <w:spacing w:line="276" w:lineRule="auto"/>
        <w:jc w:val="both"/>
        <w:rPr>
          <w:rFonts w:ascii="Verdana" w:hAnsi="Verdana" w:cs="Arial"/>
          <w:sz w:val="20"/>
        </w:rPr>
      </w:pPr>
    </w:p>
    <w:p w14:paraId="558916FC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9300B4">
        <w:rPr>
          <w:rFonts w:ascii="Verdana" w:hAnsi="Verdana" w:cs="Arial"/>
          <w:b/>
          <w:bCs/>
          <w:sz w:val="20"/>
        </w:rPr>
        <w:t>18. JUSTIFICATIVAS DA VIABILIDADE</w:t>
      </w:r>
    </w:p>
    <w:p w14:paraId="0743B0D2" w14:textId="77777777" w:rsidR="00425E0D" w:rsidRPr="009300B4" w:rsidRDefault="00000000" w:rsidP="009300B4">
      <w:pPr>
        <w:spacing w:line="276" w:lineRule="auto"/>
        <w:ind w:right="143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18.1 Considerando a necessidade de contratação dos serviços, por meio de Dispensa Física, em atendimento ao evento dos Profissionais da Educação, para 400 pessoas, de serviços de Buffet com o fornecimento de mão de obra, utensílios e gerenciamento do evento.</w:t>
      </w:r>
    </w:p>
    <w:p w14:paraId="4AE311A6" w14:textId="77777777" w:rsidR="00425E0D" w:rsidRPr="009300B4" w:rsidRDefault="00000000" w:rsidP="009300B4">
      <w:pPr>
        <w:spacing w:line="276" w:lineRule="auto"/>
        <w:ind w:right="143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 xml:space="preserve">18.2 Considerando que os estes profissionais são agentes formadores que inspiram, conduzem e motivam os alunos e suas famílias sendo essenciais para a construção da sociedade. </w:t>
      </w:r>
    </w:p>
    <w:p w14:paraId="0428F157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sz w:val="20"/>
        </w:rPr>
      </w:pPr>
    </w:p>
    <w:p w14:paraId="31BF3687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b/>
          <w:bCs/>
          <w:sz w:val="20"/>
        </w:rPr>
        <w:t xml:space="preserve">19. ADEQUAÇÃO ORÇAMENTÁRIA </w:t>
      </w:r>
    </w:p>
    <w:p w14:paraId="0F9B9B0F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19.1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5F9842E6" w14:textId="77777777" w:rsidR="00425E0D" w:rsidRPr="009300B4" w:rsidRDefault="00425E0D" w:rsidP="009300B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F4B5116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FICHA – FONTE: 00602-150000025000 no valor de 39.810,00 (trinta e nove mil oitocentos e dez reais)</w:t>
      </w:r>
    </w:p>
    <w:p w14:paraId="3772A989" w14:textId="77777777" w:rsidR="00425E0D" w:rsidRPr="009300B4" w:rsidRDefault="00425E0D" w:rsidP="009300B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4DEC004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/>
          <w:b/>
          <w:bCs/>
          <w:sz w:val="20"/>
        </w:rPr>
        <w:t>20.</w:t>
      </w:r>
      <w:r w:rsidRPr="009300B4">
        <w:rPr>
          <w:rFonts w:ascii="Verdana" w:hAnsi="Verdana"/>
          <w:sz w:val="20"/>
        </w:rPr>
        <w:t xml:space="preserve"> </w:t>
      </w:r>
      <w:r w:rsidRPr="009300B4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0792BBA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>20.1. A compilação de parte das informações mencionados na elaboração deste Termo de Referência foram estruturadas através do ETP – Estudo Técnico Preliminar elaborado pela secretaria requisitante.</w:t>
      </w:r>
    </w:p>
    <w:p w14:paraId="338F42FB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sz w:val="20"/>
        </w:rPr>
      </w:pPr>
    </w:p>
    <w:p w14:paraId="1A096ACE" w14:textId="77777777" w:rsidR="00425E0D" w:rsidRPr="009300B4" w:rsidRDefault="00425E0D" w:rsidP="009300B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6532F95" w14:textId="77777777" w:rsidR="00425E0D" w:rsidRPr="009300B4" w:rsidRDefault="00425E0D" w:rsidP="009300B4">
      <w:pPr>
        <w:spacing w:line="276" w:lineRule="auto"/>
        <w:jc w:val="right"/>
        <w:rPr>
          <w:rFonts w:ascii="Verdana" w:hAnsi="Verdana"/>
          <w:sz w:val="20"/>
        </w:rPr>
      </w:pPr>
    </w:p>
    <w:p w14:paraId="705563A8" w14:textId="77777777" w:rsidR="00425E0D" w:rsidRPr="009300B4" w:rsidRDefault="00000000" w:rsidP="009300B4">
      <w:pPr>
        <w:spacing w:line="276" w:lineRule="auto"/>
        <w:jc w:val="right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São Gabriel da Palha, 07</w:t>
      </w:r>
      <w:r w:rsidRPr="009300B4">
        <w:rPr>
          <w:rFonts w:ascii="Verdana" w:hAnsi="Verdana"/>
          <w:color w:val="000000"/>
          <w:sz w:val="20"/>
        </w:rPr>
        <w:t xml:space="preserve"> de outubro de 2024</w:t>
      </w:r>
    </w:p>
    <w:p w14:paraId="16DD200A" w14:textId="77777777" w:rsidR="00425E0D" w:rsidRPr="009300B4" w:rsidRDefault="00425E0D" w:rsidP="009300B4">
      <w:pPr>
        <w:spacing w:line="276" w:lineRule="auto"/>
        <w:jc w:val="right"/>
        <w:rPr>
          <w:rFonts w:ascii="Verdana" w:hAnsi="Verdana"/>
          <w:sz w:val="20"/>
        </w:rPr>
      </w:pPr>
    </w:p>
    <w:p w14:paraId="3C22EAC9" w14:textId="77777777" w:rsidR="00425E0D" w:rsidRPr="009300B4" w:rsidRDefault="00425E0D" w:rsidP="009300B4">
      <w:pPr>
        <w:spacing w:line="276" w:lineRule="auto"/>
        <w:jc w:val="right"/>
        <w:rPr>
          <w:rFonts w:ascii="Verdana" w:hAnsi="Verdana"/>
          <w:sz w:val="20"/>
        </w:rPr>
      </w:pPr>
    </w:p>
    <w:p w14:paraId="229601FB" w14:textId="77777777" w:rsidR="00425E0D" w:rsidRPr="009300B4" w:rsidRDefault="00000000" w:rsidP="009300B4">
      <w:pPr>
        <w:spacing w:line="276" w:lineRule="auto"/>
        <w:jc w:val="both"/>
        <w:rPr>
          <w:rFonts w:ascii="Verdana" w:hAnsi="Verdana"/>
          <w:sz w:val="20"/>
        </w:rPr>
      </w:pPr>
      <w:r w:rsidRPr="009300B4">
        <w:rPr>
          <w:rFonts w:ascii="Verdana" w:hAnsi="Verdana" w:cs="Arial"/>
          <w:b/>
          <w:bCs/>
          <w:sz w:val="20"/>
        </w:rPr>
        <w:t>Elaborado por:</w:t>
      </w:r>
    </w:p>
    <w:p w14:paraId="6FD6AF4E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sz w:val="20"/>
        </w:rPr>
      </w:pPr>
    </w:p>
    <w:p w14:paraId="1A103B39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sz w:val="20"/>
        </w:rPr>
      </w:pPr>
    </w:p>
    <w:p w14:paraId="7BBCC528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sz w:val="20"/>
        </w:rPr>
      </w:pPr>
    </w:p>
    <w:p w14:paraId="13E48C5D" w14:textId="77777777" w:rsidR="00425E0D" w:rsidRPr="009300B4" w:rsidRDefault="00425E0D" w:rsidP="009300B4">
      <w:pPr>
        <w:spacing w:line="276" w:lineRule="auto"/>
        <w:jc w:val="both"/>
        <w:rPr>
          <w:rFonts w:ascii="Verdana" w:hAnsi="Verdana"/>
          <w:sz w:val="20"/>
        </w:rPr>
      </w:pPr>
    </w:p>
    <w:p w14:paraId="41E996F0" w14:textId="77777777" w:rsidR="00425E0D" w:rsidRPr="009300B4" w:rsidRDefault="00425E0D" w:rsidP="009300B4">
      <w:pPr>
        <w:spacing w:line="276" w:lineRule="auto"/>
        <w:rPr>
          <w:rFonts w:ascii="Verdana" w:hAnsi="Verdana"/>
          <w:sz w:val="20"/>
        </w:rPr>
      </w:pPr>
    </w:p>
    <w:p w14:paraId="39505625" w14:textId="77777777" w:rsidR="00425E0D" w:rsidRPr="009300B4" w:rsidRDefault="00425E0D" w:rsidP="009300B4">
      <w:pPr>
        <w:spacing w:line="276" w:lineRule="auto"/>
        <w:rPr>
          <w:rFonts w:ascii="Verdana" w:hAnsi="Verdana"/>
          <w:sz w:val="20"/>
        </w:rPr>
        <w:sectPr w:rsidR="00425E0D" w:rsidRPr="009300B4">
          <w:headerReference w:type="default" r:id="rId15"/>
          <w:footerReference w:type="default" r:id="rId16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5A05A4ED" w14:textId="77777777" w:rsidR="00425E0D" w:rsidRPr="009300B4" w:rsidRDefault="00000000" w:rsidP="009300B4">
      <w:pPr>
        <w:spacing w:line="276" w:lineRule="auto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RODOLFO ANTÔNIO DA SILVA NETO</w:t>
      </w:r>
    </w:p>
    <w:p w14:paraId="25950FFC" w14:textId="77777777" w:rsidR="00425E0D" w:rsidRPr="009300B4" w:rsidRDefault="00000000" w:rsidP="009300B4">
      <w:pPr>
        <w:spacing w:line="276" w:lineRule="auto"/>
        <w:rPr>
          <w:rFonts w:ascii="Verdana" w:hAnsi="Verdana"/>
          <w:sz w:val="20"/>
        </w:rPr>
      </w:pPr>
      <w:r w:rsidRPr="009300B4">
        <w:rPr>
          <w:rFonts w:ascii="Verdana" w:hAnsi="Verdana"/>
          <w:sz w:val="20"/>
        </w:rPr>
        <w:t>Auxiliar Administrativo</w:t>
      </w:r>
    </w:p>
    <w:p w14:paraId="629301FF" w14:textId="77777777" w:rsidR="00425E0D" w:rsidRPr="009300B4" w:rsidRDefault="00000000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7">
        <w:proofErr w:type="spellStart"/>
        <w:r w:rsidRPr="009300B4">
          <w:rPr>
            <w:rFonts w:ascii="Verdana" w:hAnsi="Verdana" w:cs="Arial"/>
            <w:sz w:val="20"/>
          </w:rPr>
          <w:t>Mat</w:t>
        </w:r>
        <w:proofErr w:type="spellEnd"/>
        <w:r w:rsidRPr="009300B4">
          <w:rPr>
            <w:rFonts w:ascii="Verdana" w:hAnsi="Verdana" w:cs="Arial"/>
            <w:sz w:val="20"/>
          </w:rPr>
          <w:t xml:space="preserve"> nº 000406</w:t>
        </w:r>
      </w:hyperlink>
    </w:p>
    <w:p w14:paraId="3CC09078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42731699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5436BE9A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533AFDAD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1922A6A0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615EF442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12CD614B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6C1A4180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464FC1BD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7CC83B69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289C1D7D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0823FF15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67FD84B8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03D97A9D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49417E80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709EC771" w14:textId="77777777" w:rsidR="00425E0D" w:rsidRPr="009300B4" w:rsidRDefault="00425E0D" w:rsidP="009300B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16563D2E" w14:textId="77777777" w:rsidR="00425E0D" w:rsidRPr="009300B4" w:rsidRDefault="00000000" w:rsidP="009300B4">
      <w:pPr>
        <w:spacing w:line="276" w:lineRule="auto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RUTH BARBARA DA SILWA NASCIMENTO</w:t>
      </w:r>
    </w:p>
    <w:p w14:paraId="0575BC65" w14:textId="77777777" w:rsidR="00425E0D" w:rsidRPr="009300B4" w:rsidRDefault="00000000" w:rsidP="009300B4">
      <w:pPr>
        <w:spacing w:line="276" w:lineRule="auto"/>
        <w:rPr>
          <w:rFonts w:ascii="Verdana" w:hAnsi="Verdana"/>
          <w:sz w:val="20"/>
        </w:rPr>
      </w:pPr>
      <w:r w:rsidRPr="009300B4">
        <w:rPr>
          <w:rFonts w:ascii="Verdana" w:hAnsi="Verdana" w:cs="Arial"/>
          <w:sz w:val="20"/>
        </w:rPr>
        <w:t>Assistente Administrativo</w:t>
      </w:r>
    </w:p>
    <w:p w14:paraId="10C92864" w14:textId="77777777" w:rsidR="00425E0D" w:rsidRPr="009300B4" w:rsidRDefault="00000000" w:rsidP="009300B4">
      <w:pPr>
        <w:spacing w:line="276" w:lineRule="auto"/>
        <w:rPr>
          <w:rFonts w:ascii="Verdana" w:hAnsi="Verdana"/>
          <w:sz w:val="20"/>
        </w:rPr>
      </w:pPr>
      <w:r w:rsidRPr="009300B4">
        <w:rPr>
          <w:rFonts w:ascii="Verdana" w:hAnsi="Verdana" w:cs="Arial"/>
          <w:color w:val="000000"/>
          <w:sz w:val="20"/>
        </w:rPr>
        <w:t xml:space="preserve"> </w:t>
      </w:r>
      <w:hyperlink r:id="rId18">
        <w:r w:rsidRPr="009300B4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19">
        <w:bookmarkStart w:id="2" w:name="_GoBack31111"/>
        <w:bookmarkEnd w:id="2"/>
        <w:r w:rsidRPr="009300B4">
          <w:rPr>
            <w:rFonts w:ascii="Verdana" w:hAnsi="Verdana"/>
            <w:sz w:val="20"/>
          </w:rPr>
          <w:t xml:space="preserve"> </w:t>
        </w:r>
      </w:hyperlink>
    </w:p>
    <w:p w14:paraId="101F3290" w14:textId="77777777" w:rsidR="00425E0D" w:rsidRPr="009300B4" w:rsidRDefault="00425E0D" w:rsidP="009300B4">
      <w:pPr>
        <w:spacing w:line="276" w:lineRule="auto"/>
        <w:rPr>
          <w:rFonts w:ascii="Verdana" w:hAnsi="Verdana"/>
          <w:sz w:val="20"/>
        </w:rPr>
        <w:sectPr w:rsidR="00425E0D" w:rsidRPr="009300B4">
          <w:type w:val="continuous"/>
          <w:pgSz w:w="11906" w:h="16838"/>
          <w:pgMar w:top="851" w:right="905" w:bottom="851" w:left="1550" w:header="227" w:footer="567" w:gutter="0"/>
          <w:cols w:num="2" w:space="0"/>
          <w:formProt w:val="0"/>
          <w:docGrid w:linePitch="326"/>
        </w:sectPr>
      </w:pPr>
    </w:p>
    <w:p w14:paraId="17E37490" w14:textId="77777777" w:rsidR="00425E0D" w:rsidRPr="009300B4" w:rsidRDefault="00425E0D" w:rsidP="009300B4">
      <w:pPr>
        <w:suppressAutoHyphens w:val="0"/>
        <w:spacing w:line="276" w:lineRule="auto"/>
        <w:jc w:val="center"/>
        <w:rPr>
          <w:rFonts w:ascii="Verdana" w:hAnsi="Verdana"/>
          <w:b/>
          <w:bCs/>
          <w:sz w:val="20"/>
        </w:rPr>
      </w:pPr>
    </w:p>
    <w:p w14:paraId="0BFB7F46" w14:textId="77777777" w:rsidR="00425E0D" w:rsidRPr="009300B4" w:rsidRDefault="00425E0D" w:rsidP="009300B4">
      <w:pPr>
        <w:suppressAutoHyphens w:val="0"/>
        <w:spacing w:line="276" w:lineRule="auto"/>
        <w:jc w:val="center"/>
        <w:rPr>
          <w:rFonts w:ascii="Verdana" w:hAnsi="Verdana"/>
          <w:b/>
          <w:bCs/>
          <w:sz w:val="20"/>
        </w:rPr>
      </w:pPr>
      <w:bookmarkStart w:id="3" w:name="art122%252525252525252525252525C2%252525"/>
      <w:bookmarkEnd w:id="3"/>
    </w:p>
    <w:sectPr w:rsidR="00425E0D" w:rsidRPr="009300B4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00234" w14:textId="77777777" w:rsidR="007F6EAA" w:rsidRDefault="007F6EAA">
      <w:r>
        <w:separator/>
      </w:r>
    </w:p>
  </w:endnote>
  <w:endnote w:type="continuationSeparator" w:id="0">
    <w:p w14:paraId="1A8C4853" w14:textId="77777777" w:rsidR="007F6EAA" w:rsidRDefault="007F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1D0E" w14:textId="77777777" w:rsidR="00425E0D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2779122" w14:textId="77777777" w:rsidR="00425E0D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A8ADC" w14:textId="77777777" w:rsidR="007F6EAA" w:rsidRDefault="007F6EAA">
      <w:r>
        <w:separator/>
      </w:r>
    </w:p>
  </w:footnote>
  <w:footnote w:type="continuationSeparator" w:id="0">
    <w:p w14:paraId="132A3595" w14:textId="77777777" w:rsidR="007F6EAA" w:rsidRDefault="007F6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B91EB" w14:textId="77777777" w:rsidR="00425E0D" w:rsidRDefault="00425E0D">
    <w:pPr>
      <w:spacing w:line="360" w:lineRule="auto"/>
      <w:ind w:left="-79"/>
      <w:jc w:val="both"/>
    </w:pPr>
  </w:p>
  <w:p w14:paraId="2429A449" w14:textId="77777777" w:rsidR="00425E0D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C905C09" w14:textId="77777777" w:rsidR="00425E0D" w:rsidRDefault="00425E0D">
    <w:pPr>
      <w:jc w:val="center"/>
      <w:rPr>
        <w:rFonts w:ascii="Arial Narrow" w:hAnsi="Arial Narrow"/>
        <w:b/>
        <w:sz w:val="20"/>
      </w:rPr>
    </w:pPr>
  </w:p>
  <w:p w14:paraId="7927A51A" w14:textId="77777777" w:rsidR="00425E0D" w:rsidRDefault="00425E0D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E0D"/>
    <w:rsid w:val="00177E7D"/>
    <w:rsid w:val="00425E0D"/>
    <w:rsid w:val="007F6EAA"/>
    <w:rsid w:val="009300B4"/>
    <w:rsid w:val="00F1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32AD7"/>
  <w15:docId w15:val="{ED2C19D5-662B-4D93-ABA6-F5163760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hyperlink" Target="https://www.planalto.gov.br/ccivil_03/leis/lcp/lcp123.htm" TargetMode="Externa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12</Pages>
  <Words>5107</Words>
  <Characters>27580</Characters>
  <Application>Microsoft Office Word</Application>
  <DocSecurity>0</DocSecurity>
  <Lines>229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132</cp:revision>
  <cp:lastPrinted>2024-10-11T13:30:00Z</cp:lastPrinted>
  <dcterms:created xsi:type="dcterms:W3CDTF">2024-10-11T13:07:00Z</dcterms:created>
  <dcterms:modified xsi:type="dcterms:W3CDTF">2024-10-11T13:31:00Z</dcterms:modified>
  <dc:language>pt-BR</dc:language>
</cp:coreProperties>
</file>